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9F" w:rsidRDefault="00C72F9F">
      <w:pPr>
        <w:rPr>
          <w:rFonts w:ascii="Arial" w:hAnsi="Arial" w:cs="Arial"/>
          <w:b/>
        </w:rPr>
      </w:pPr>
      <w:r>
        <w:rPr>
          <w:rFonts w:ascii="Arial" w:hAnsi="Arial" w:cs="Arial"/>
          <w:b/>
          <w:noProof/>
          <w:lang w:eastAsia="fr-FR"/>
        </w:rPr>
        <mc:AlternateContent>
          <mc:Choice Requires="wpg">
            <w:drawing>
              <wp:anchor distT="0" distB="0" distL="114300" distR="114300" simplePos="0" relativeHeight="251662336" behindDoc="0" locked="0" layoutInCell="1" allowOverlap="1" wp14:anchorId="78568839" wp14:editId="2AB4F9E1">
                <wp:simplePos x="0" y="0"/>
                <wp:positionH relativeFrom="column">
                  <wp:posOffset>6372225</wp:posOffset>
                </wp:positionH>
                <wp:positionV relativeFrom="paragraph">
                  <wp:posOffset>-435915</wp:posOffset>
                </wp:positionV>
                <wp:extent cx="533400" cy="10749280"/>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749280"/>
                          <a:chOff x="7560" y="0"/>
                          <a:chExt cx="4738" cy="15840"/>
                        </a:xfrm>
                      </wpg:grpSpPr>
                      <wps:wsp>
                        <wps:cNvPr id="7" name="Rectangle 4"/>
                        <wps:cNvSpPr>
                          <a:spLocks noChangeArrowheads="1"/>
                        </wps:cNvSpPr>
                        <wps:spPr bwMode="auto">
                          <a:xfrm>
                            <a:off x="7793"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margin-left:501.75pt;margin-top:-34.3pt;width:42pt;height:846.4pt;z-index:251662336" coordorigin="7560" coordsize="473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">
                <v:rect id="Rectangle 4" o:spid="_x0000_s1027" style="position:absolute;left:7793;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Go8EA&#10;AADaAAAADwAAAGRycy9kb3ducmV2LnhtbESPT4vCMBTE74LfITzBm6Z6UKlGWRRFBMF/yB4fzdu2&#10;bvNSkqj1228WBI/DzPyGmS0aU4kHOV9aVjDoJyCIM6tLzhVczuveBIQPyBory6TgRR4W83Zrhqm2&#10;Tz7S4xRyESHsU1RQhFCnUvqsIIO+b2vi6P1YZzBE6XKpHT4j3FRymCQjabDkuFBgTcuCst/T3Sg4&#10;4OHbnFfbS3XbHM3elTi83nZKdTvN1xREoCZ8wu/2VisYw/+Ve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uBqPBAAAA2gAAAA8AAAAAAAAAAAAAAAAAmAIAAGRycy9kb3du&#10;cmV2LnhtbFBLBQYAAAAABAAEAPUAAACGAwAAAAA=&#10;" fillcolor="#9bbb59" stroked="f" strokecolor="#d8d8d8"/>
                <v:rect id="Rectangle 5" o:spid="_x0000_s1028"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oeMMA&#10;AADaAAAADwAAAGRycy9kb3ducmV2LnhtbERPz2vCMBS+D/wfwhO8iKYOHbMaRQeCGx626gbens2z&#10;7da8lCbT+N+bw2DHj+/3fBlMLS7UusqygtEwAUGcW11xoeCw3wyeQTiPrLG2TApu5GC56DzMMdX2&#10;yh90yXwhYgi7FBWU3jeplC4vyaAb2oY4cmfbGvQRtoXULV5juKnlY5I8SYMVx4YSG3opKf/Jfo2C&#10;9eTt/bAbh6/V9+lzOk36r8fQnyjV64bVDISn4P/Ff+6tVhC3xivx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xoeMMAAADaAAAADwAAAAAAAAAAAAAAAACYAgAAZHJzL2Rv&#10;d25yZXYueG1sUEsFBgAAAAAEAAQA9QAAAIgDAAAAAA==&#10;" fillcolor="#9bbb59" stroked="f" strokecolor="white" strokeweight="1pt">
                  <v:fill r:id="rId9" o:title="" opacity="52428f" o:opacity2="52428f" type="pattern"/>
                  <v:shadow color="#d8d8d8" offset="3pt,3pt"/>
                </v:rect>
              </v:group>
            </w:pict>
          </mc:Fallback>
        </mc:AlternateContent>
      </w:r>
      <w:r>
        <w:rPr>
          <w:rFonts w:ascii="Arial" w:hAnsi="Arial" w:cs="Arial"/>
          <w:b/>
          <w:noProof/>
          <w:lang w:eastAsia="fr-FR"/>
        </w:rPr>
        <w:drawing>
          <wp:anchor distT="0" distB="0" distL="114300" distR="114300" simplePos="0" relativeHeight="251658240" behindDoc="1" locked="1" layoutInCell="1" allowOverlap="1" wp14:anchorId="7BE308AC" wp14:editId="4FD0A9D1">
            <wp:simplePos x="0" y="0"/>
            <wp:positionH relativeFrom="column">
              <wp:posOffset>-1778635</wp:posOffset>
            </wp:positionH>
            <wp:positionV relativeFrom="paragraph">
              <wp:posOffset>133350</wp:posOffset>
            </wp:positionV>
            <wp:extent cx="9326245" cy="687070"/>
            <wp:effectExtent l="0" t="0" r="8255"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fil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624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F9F" w:rsidRDefault="00C72F9F">
      <w:pPr>
        <w:rPr>
          <w:rFonts w:ascii="Arial" w:hAnsi="Arial" w:cs="Arial"/>
          <w:b/>
        </w:rPr>
      </w:pPr>
    </w:p>
    <w:p w:rsidR="00C72F9F" w:rsidRDefault="00C72F9F">
      <w:pPr>
        <w:rPr>
          <w:rFonts w:ascii="Arial" w:hAnsi="Arial" w:cs="Arial"/>
          <w:b/>
        </w:rPr>
      </w:pPr>
    </w:p>
    <w:p w:rsidR="00C72A2F" w:rsidRPr="00FC6071" w:rsidRDefault="00243B8C" w:rsidP="00243B8C">
      <w:pPr>
        <w:jc w:val="center"/>
        <w:rPr>
          <w:b/>
        </w:rPr>
      </w:pPr>
      <w:r>
        <w:rPr>
          <w:noProof/>
          <w:lang w:eastAsia="fr-FR"/>
        </w:rPr>
        <w:drawing>
          <wp:inline distT="0" distB="0" distL="0" distR="0" wp14:anchorId="2E21323B" wp14:editId="4A90CE03">
            <wp:extent cx="3025140" cy="944880"/>
            <wp:effectExtent l="0" t="0" r="0" b="7620"/>
            <wp:docPr id="1" name="Image 1" descr="cid:image001.png@01D621D7.A5830240"/>
            <wp:cNvGraphicFramePr/>
            <a:graphic xmlns:a="http://schemas.openxmlformats.org/drawingml/2006/main">
              <a:graphicData uri="http://schemas.openxmlformats.org/drawingml/2006/picture">
                <pic:pic xmlns:pic="http://schemas.openxmlformats.org/drawingml/2006/picture">
                  <pic:nvPicPr>
                    <pic:cNvPr id="1" name="Image 1" descr="cid:image001.png@01D621D7.A583024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25140" cy="944880"/>
                    </a:xfrm>
                    <a:prstGeom prst="rect">
                      <a:avLst/>
                    </a:prstGeom>
                    <a:noFill/>
                    <a:ln>
                      <a:noFill/>
                    </a:ln>
                  </pic:spPr>
                </pic:pic>
              </a:graphicData>
            </a:graphic>
          </wp:inline>
        </w:drawing>
      </w:r>
    </w:p>
    <w:p w:rsidR="00C72A2F" w:rsidRPr="00FC6071" w:rsidRDefault="00C72A2F" w:rsidP="001C365D">
      <w:pPr>
        <w:jc w:val="center"/>
        <w:rPr>
          <w:b/>
        </w:rPr>
      </w:pPr>
    </w:p>
    <w:p w:rsidR="00C72A2F" w:rsidRPr="00FC6071" w:rsidRDefault="00C72A2F">
      <w:pPr>
        <w:rPr>
          <w:b/>
        </w:rPr>
      </w:pPr>
    </w:p>
    <w:p w:rsidR="00C72A2F" w:rsidRDefault="00C72A2F">
      <w:pPr>
        <w:rPr>
          <w:b/>
        </w:rPr>
      </w:pPr>
    </w:p>
    <w:p w:rsidR="00C72F9F" w:rsidRDefault="00C72F9F">
      <w:pPr>
        <w:rPr>
          <w:b/>
        </w:rPr>
      </w:pPr>
    </w:p>
    <w:p w:rsidR="00C72F9F" w:rsidRDefault="00C72F9F">
      <w:pPr>
        <w:rPr>
          <w:b/>
        </w:rPr>
      </w:pPr>
      <w:r>
        <w:rPr>
          <w:b/>
          <w:noProof/>
          <w:lang w:eastAsia="fr-FR"/>
        </w:rPr>
        <mc:AlternateContent>
          <mc:Choice Requires="wps">
            <w:drawing>
              <wp:anchor distT="0" distB="0" distL="114300" distR="114300" simplePos="0" relativeHeight="251660288" behindDoc="0" locked="0" layoutInCell="0" allowOverlap="1" wp14:anchorId="5269C7DB" wp14:editId="3F250D67">
                <wp:simplePos x="0" y="0"/>
                <wp:positionH relativeFrom="page">
                  <wp:posOffset>-19050</wp:posOffset>
                </wp:positionH>
                <wp:positionV relativeFrom="page">
                  <wp:posOffset>3085465</wp:posOffset>
                </wp:positionV>
                <wp:extent cx="7724775" cy="16668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66687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72F9F" w:rsidRDefault="00C72F9F" w:rsidP="00E34D6C">
                            <w:pPr>
                              <w:tabs>
                                <w:tab w:val="left" w:pos="0"/>
                              </w:tabs>
                              <w:spacing w:after="240"/>
                              <w:ind w:right="1634"/>
                              <w:rPr>
                                <w:rFonts w:ascii="Cambria" w:hAnsi="Cambria"/>
                                <w:color w:val="FFFFFF"/>
                                <w:sz w:val="58"/>
                                <w:szCs w:val="58"/>
                              </w:rPr>
                            </w:pPr>
                            <w:r w:rsidRPr="00563496">
                              <w:rPr>
                                <w:rFonts w:ascii="Cambria" w:hAnsi="Cambria"/>
                                <w:b/>
                                <w:color w:val="FFFFFF"/>
                                <w:sz w:val="58"/>
                                <w:szCs w:val="58"/>
                              </w:rPr>
                              <w:t xml:space="preserve">DOSSIER </w:t>
                            </w:r>
                            <w:r>
                              <w:rPr>
                                <w:rFonts w:ascii="Cambria" w:hAnsi="Cambria"/>
                                <w:b/>
                                <w:color w:val="FFFFFF"/>
                                <w:sz w:val="58"/>
                                <w:szCs w:val="58"/>
                              </w:rPr>
                              <w:t>DE CANDIDATURE</w:t>
                            </w:r>
                          </w:p>
                          <w:p w:rsidR="00C72F9F" w:rsidRPr="00067823" w:rsidRDefault="00C72F9F" w:rsidP="00E34D6C">
                            <w:pPr>
                              <w:tabs>
                                <w:tab w:val="left" w:pos="0"/>
                              </w:tabs>
                              <w:spacing w:after="240"/>
                              <w:ind w:right="1634"/>
                              <w:rPr>
                                <w:rFonts w:ascii="Cambria" w:hAnsi="Cambria"/>
                                <w:color w:val="FFFFFF"/>
                                <w:sz w:val="48"/>
                                <w:szCs w:val="48"/>
                              </w:rPr>
                            </w:pPr>
                            <w:r>
                              <w:rPr>
                                <w:rFonts w:ascii="Cambria" w:hAnsi="Cambria"/>
                                <w:color w:val="FFFFFF"/>
                                <w:sz w:val="48"/>
                                <w:szCs w:val="48"/>
                              </w:rPr>
                              <w:t>EQUIPE MOBILE D’HYGIENE en EHPAD</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pt;margin-top:242.95pt;width:608.25pt;height:13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" o:allowincell="f" fillcolor="#4f81bd" strokecolor="white" strokeweight="1pt">
                <v:shadow color="#d8d8d8" offset="3pt,3pt"/>
                <v:textbox inset="14.4pt,,14.4pt">
                  <w:txbxContent>
                    <w:p w:rsidR="00C72F9F" w:rsidRDefault="00C72F9F" w:rsidP="00E34D6C">
                      <w:pPr>
                        <w:tabs>
                          <w:tab w:val="left" w:pos="0"/>
                        </w:tabs>
                        <w:spacing w:after="240"/>
                        <w:ind w:right="1634"/>
                        <w:rPr>
                          <w:rFonts w:ascii="Cambria" w:hAnsi="Cambria"/>
                          <w:color w:val="FFFFFF"/>
                          <w:sz w:val="58"/>
                          <w:szCs w:val="58"/>
                        </w:rPr>
                      </w:pPr>
                      <w:r w:rsidRPr="00563496">
                        <w:rPr>
                          <w:rFonts w:ascii="Cambria" w:hAnsi="Cambria"/>
                          <w:b/>
                          <w:color w:val="FFFFFF"/>
                          <w:sz w:val="58"/>
                          <w:szCs w:val="58"/>
                        </w:rPr>
                        <w:t xml:space="preserve">DOSSIER </w:t>
                      </w:r>
                      <w:r>
                        <w:rPr>
                          <w:rFonts w:ascii="Cambria" w:hAnsi="Cambria"/>
                          <w:b/>
                          <w:color w:val="FFFFFF"/>
                          <w:sz w:val="58"/>
                          <w:szCs w:val="58"/>
                        </w:rPr>
                        <w:t>DE CANDIDATURE</w:t>
                      </w:r>
                    </w:p>
                    <w:p w:rsidR="00C72F9F" w:rsidRPr="00067823" w:rsidRDefault="00C72F9F" w:rsidP="00E34D6C">
                      <w:pPr>
                        <w:tabs>
                          <w:tab w:val="left" w:pos="0"/>
                        </w:tabs>
                        <w:spacing w:after="240"/>
                        <w:ind w:right="1634"/>
                        <w:rPr>
                          <w:rFonts w:ascii="Cambria" w:hAnsi="Cambria"/>
                          <w:color w:val="FFFFFF"/>
                          <w:sz w:val="48"/>
                          <w:szCs w:val="48"/>
                        </w:rPr>
                      </w:pPr>
                      <w:r>
                        <w:rPr>
                          <w:rFonts w:ascii="Cambria" w:hAnsi="Cambria"/>
                          <w:color w:val="FFFFFF"/>
                          <w:sz w:val="48"/>
                          <w:szCs w:val="48"/>
                        </w:rPr>
                        <w:t>EQUIPE MOBILE D’HYGIENE en EHPAD</w:t>
                      </w:r>
                    </w:p>
                  </w:txbxContent>
                </v:textbox>
                <w10:wrap anchorx="page" anchory="page"/>
              </v:rect>
            </w:pict>
          </mc:Fallback>
        </mc:AlternateContent>
      </w: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r>
        <w:rPr>
          <w:b/>
          <w:noProof/>
          <w:sz w:val="56"/>
          <w:szCs w:val="56"/>
          <w:lang w:eastAsia="fr-FR"/>
        </w:rPr>
        <mc:AlternateContent>
          <mc:Choice Requires="wps">
            <w:drawing>
              <wp:anchor distT="0" distB="0" distL="114300" distR="114300" simplePos="0" relativeHeight="251661312" behindDoc="0" locked="0" layoutInCell="0" allowOverlap="1" wp14:anchorId="0B7FF107" wp14:editId="464E4D65">
                <wp:simplePos x="0" y="0"/>
                <wp:positionH relativeFrom="page">
                  <wp:posOffset>-76200</wp:posOffset>
                </wp:positionH>
                <wp:positionV relativeFrom="page">
                  <wp:posOffset>6038215</wp:posOffset>
                </wp:positionV>
                <wp:extent cx="7724775" cy="12287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22872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72F9F" w:rsidRDefault="00C72F9F" w:rsidP="00C576BD">
                            <w:pPr>
                              <w:tabs>
                                <w:tab w:val="left" w:pos="0"/>
                              </w:tabs>
                              <w:spacing w:before="240" w:after="240"/>
                              <w:ind w:right="1634"/>
                              <w:rPr>
                                <w:rFonts w:ascii="Cambria" w:hAnsi="Cambria"/>
                                <w:color w:val="FFFFFF"/>
                                <w:sz w:val="52"/>
                                <w:szCs w:val="56"/>
                              </w:rPr>
                            </w:pPr>
                            <w:r w:rsidRPr="00365836">
                              <w:rPr>
                                <w:rFonts w:ascii="Cambria" w:hAnsi="Cambria"/>
                                <w:color w:val="FFFFFF"/>
                                <w:sz w:val="56"/>
                                <w:szCs w:val="58"/>
                              </w:rPr>
                              <w:t>Nom de l’établissement</w:t>
                            </w:r>
                            <w:r>
                              <w:rPr>
                                <w:rFonts w:ascii="Cambria" w:hAnsi="Cambria"/>
                                <w:color w:val="FFFFFF"/>
                                <w:sz w:val="56"/>
                                <w:szCs w:val="58"/>
                              </w:rPr>
                              <w:t xml:space="preserve"> porteur</w:t>
                            </w:r>
                            <w:r>
                              <w:rPr>
                                <w:rFonts w:ascii="Cambria" w:hAnsi="Cambria"/>
                                <w:color w:val="FFFFFF"/>
                                <w:sz w:val="52"/>
                                <w:szCs w:val="56"/>
                              </w:rPr>
                              <w:t xml:space="preserve"> : </w:t>
                            </w:r>
                          </w:p>
                          <w:p w:rsidR="00C72F9F" w:rsidRDefault="00C72F9F" w:rsidP="00C576BD">
                            <w:pPr>
                              <w:tabs>
                                <w:tab w:val="left" w:pos="0"/>
                              </w:tabs>
                              <w:spacing w:before="240" w:after="240"/>
                              <w:ind w:right="1634"/>
                              <w:rPr>
                                <w:rFonts w:ascii="Cambria" w:hAnsi="Cambria"/>
                                <w:color w:val="FFFFFF"/>
                                <w:sz w:val="52"/>
                                <w:szCs w:val="56"/>
                              </w:rPr>
                            </w:pPr>
                          </w:p>
                          <w:p w:rsidR="00C72F9F" w:rsidRPr="00365836" w:rsidRDefault="00C72F9F" w:rsidP="00C576BD">
                            <w:pPr>
                              <w:tabs>
                                <w:tab w:val="left" w:pos="0"/>
                              </w:tabs>
                              <w:spacing w:before="240" w:after="240"/>
                              <w:ind w:right="1634"/>
                              <w:rPr>
                                <w:rFonts w:ascii="Cambria" w:hAnsi="Cambria"/>
                                <w:color w:val="FFFFFF"/>
                                <w:sz w:val="52"/>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pt;margin-top:475.45pt;width:608.25pt;height:9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" o:allowincell="f" fillcolor="#4f81bd" strokecolor="white" strokeweight="1pt">
                <v:shadow color="#d8d8d8" offset="3pt,3pt"/>
                <v:textbox inset="14.4pt,,14.4pt">
                  <w:txbxContent>
                    <w:p w:rsidR="00C72F9F" w:rsidRDefault="00C72F9F" w:rsidP="00C576BD">
                      <w:pPr>
                        <w:tabs>
                          <w:tab w:val="left" w:pos="0"/>
                        </w:tabs>
                        <w:spacing w:before="240" w:after="240"/>
                        <w:ind w:right="1634"/>
                        <w:rPr>
                          <w:rFonts w:ascii="Cambria" w:hAnsi="Cambria"/>
                          <w:color w:val="FFFFFF"/>
                          <w:sz w:val="52"/>
                          <w:szCs w:val="56"/>
                        </w:rPr>
                      </w:pPr>
                      <w:r w:rsidRPr="00365836">
                        <w:rPr>
                          <w:rFonts w:ascii="Cambria" w:hAnsi="Cambria"/>
                          <w:color w:val="FFFFFF"/>
                          <w:sz w:val="56"/>
                          <w:szCs w:val="58"/>
                        </w:rPr>
                        <w:t>Nom de l’établissement</w:t>
                      </w:r>
                      <w:r>
                        <w:rPr>
                          <w:rFonts w:ascii="Cambria" w:hAnsi="Cambria"/>
                          <w:color w:val="FFFFFF"/>
                          <w:sz w:val="56"/>
                          <w:szCs w:val="58"/>
                        </w:rPr>
                        <w:t xml:space="preserve"> porteur</w:t>
                      </w:r>
                      <w:r>
                        <w:rPr>
                          <w:rFonts w:ascii="Cambria" w:hAnsi="Cambria"/>
                          <w:color w:val="FFFFFF"/>
                          <w:sz w:val="52"/>
                          <w:szCs w:val="56"/>
                        </w:rPr>
                        <w:t xml:space="preserve"> : </w:t>
                      </w:r>
                    </w:p>
                    <w:p w:rsidR="00C72F9F" w:rsidRDefault="00C72F9F" w:rsidP="00C576BD">
                      <w:pPr>
                        <w:tabs>
                          <w:tab w:val="left" w:pos="0"/>
                        </w:tabs>
                        <w:spacing w:before="240" w:after="240"/>
                        <w:ind w:right="1634"/>
                        <w:rPr>
                          <w:rFonts w:ascii="Cambria" w:hAnsi="Cambria"/>
                          <w:color w:val="FFFFFF"/>
                          <w:sz w:val="52"/>
                          <w:szCs w:val="56"/>
                        </w:rPr>
                      </w:pPr>
                    </w:p>
                    <w:p w:rsidR="00C72F9F" w:rsidRPr="00365836" w:rsidRDefault="00C72F9F" w:rsidP="00C576BD">
                      <w:pPr>
                        <w:tabs>
                          <w:tab w:val="left" w:pos="0"/>
                        </w:tabs>
                        <w:spacing w:before="240" w:after="240"/>
                        <w:ind w:right="1634"/>
                        <w:rPr>
                          <w:rFonts w:ascii="Cambria" w:hAnsi="Cambria"/>
                          <w:color w:val="FFFFFF"/>
                          <w:sz w:val="52"/>
                          <w:szCs w:val="56"/>
                        </w:rPr>
                      </w:pPr>
                    </w:p>
                  </w:txbxContent>
                </v:textbox>
                <w10:wrap anchorx="page" anchory="page"/>
              </v:rect>
            </w:pict>
          </mc:Fallback>
        </mc:AlternateContent>
      </w:r>
    </w:p>
    <w:p w:rsidR="00C72F9F" w:rsidRDefault="00C72F9F">
      <w:pPr>
        <w:rPr>
          <w:b/>
        </w:rPr>
      </w:pPr>
    </w:p>
    <w:p w:rsidR="00C72F9F" w:rsidRPr="00FC6071" w:rsidRDefault="00C72F9F">
      <w:pPr>
        <w:rPr>
          <w:b/>
        </w:rPr>
      </w:pPr>
    </w:p>
    <w:p w:rsidR="00C72A2F" w:rsidRPr="00FC6071" w:rsidRDefault="00C72A2F">
      <w:pPr>
        <w:rPr>
          <w:b/>
        </w:rPr>
      </w:pPr>
    </w:p>
    <w:p w:rsidR="00C72A2F" w:rsidRPr="00FC6071" w:rsidRDefault="00C72A2F">
      <w:pPr>
        <w:rPr>
          <w:b/>
        </w:rPr>
      </w:pPr>
    </w:p>
    <w:p w:rsidR="00C72A2F" w:rsidRPr="00FC6071" w:rsidRDefault="00C72A2F">
      <w:pPr>
        <w:rPr>
          <w:b/>
        </w:rPr>
      </w:pPr>
    </w:p>
    <w:p w:rsidR="00C72A2F" w:rsidRPr="00FC6071" w:rsidRDefault="00C72A2F">
      <w:pPr>
        <w:rPr>
          <w:b/>
        </w:rPr>
      </w:pPr>
    </w:p>
    <w:p w:rsidR="00C72F9F" w:rsidRDefault="00C72F9F">
      <w:pPr>
        <w:rPr>
          <w:b/>
          <w:sz w:val="20"/>
          <w:szCs w:val="20"/>
        </w:rPr>
      </w:pPr>
    </w:p>
    <w:p w:rsidR="00C72A2F" w:rsidRPr="00156AF6" w:rsidRDefault="00C72A2F" w:rsidP="00C72A2F">
      <w:pPr>
        <w:shd w:val="clear" w:color="auto" w:fill="B8CCE4"/>
        <w:spacing w:after="0" w:line="240" w:lineRule="auto"/>
        <w:ind w:right="-69"/>
        <w:jc w:val="both"/>
        <w:rPr>
          <w:rFonts w:ascii="Arial" w:eastAsia="Verdana" w:hAnsi="Arial" w:cs="Arial"/>
          <w:b/>
          <w:color w:val="000000"/>
          <w:lang w:eastAsia="fr-FR"/>
        </w:rPr>
      </w:pPr>
      <w:r w:rsidRPr="00156AF6">
        <w:rPr>
          <w:rFonts w:ascii="Arial" w:eastAsia="Verdana" w:hAnsi="Arial" w:cs="Arial"/>
          <w:b/>
          <w:color w:val="000000"/>
          <w:lang w:eastAsia="fr-FR"/>
        </w:rPr>
        <w:lastRenderedPageBreak/>
        <w:t>PREAMBULE</w:t>
      </w:r>
    </w:p>
    <w:p w:rsidR="00C72A2F" w:rsidRPr="00D3791E" w:rsidRDefault="00C72A2F" w:rsidP="00C72A2F">
      <w:pPr>
        <w:spacing w:after="0"/>
        <w:jc w:val="both"/>
        <w:rPr>
          <w:rFonts w:cs="Arial"/>
        </w:rPr>
      </w:pPr>
    </w:p>
    <w:p w:rsidR="00C72A2F" w:rsidRPr="00C33931" w:rsidRDefault="00C72A2F" w:rsidP="00C72A2F">
      <w:pPr>
        <w:widowControl w:val="0"/>
        <w:autoSpaceDE w:val="0"/>
        <w:autoSpaceDN w:val="0"/>
        <w:adjustRightInd w:val="0"/>
        <w:spacing w:after="0" w:line="240" w:lineRule="auto"/>
        <w:jc w:val="both"/>
        <w:rPr>
          <w:rFonts w:ascii="Arial" w:hAnsi="Arial" w:cs="Arial"/>
          <w:bCs/>
          <w:sz w:val="20"/>
          <w:szCs w:val="20"/>
        </w:rPr>
      </w:pPr>
      <w:r w:rsidRPr="00C33931">
        <w:rPr>
          <w:rFonts w:ascii="Arial" w:hAnsi="Arial" w:cs="Arial"/>
          <w:bCs/>
          <w:sz w:val="20"/>
          <w:szCs w:val="20"/>
        </w:rPr>
        <w:t xml:space="preserve">L’Agence Régionale de Santé </w:t>
      </w:r>
      <w:r>
        <w:rPr>
          <w:rFonts w:ascii="Arial" w:hAnsi="Arial" w:cs="Arial"/>
          <w:bCs/>
          <w:sz w:val="20"/>
          <w:szCs w:val="20"/>
        </w:rPr>
        <w:t xml:space="preserve">des Hauts de France </w:t>
      </w:r>
      <w:r w:rsidRPr="00C33931">
        <w:rPr>
          <w:rFonts w:ascii="Arial" w:hAnsi="Arial" w:cs="Arial"/>
          <w:bCs/>
          <w:sz w:val="20"/>
          <w:szCs w:val="20"/>
        </w:rPr>
        <w:t xml:space="preserve">souhaite mettre en place un dispositif territorial d’équipes mobiles d’hygiène </w:t>
      </w:r>
      <w:r>
        <w:rPr>
          <w:rFonts w:ascii="Arial" w:hAnsi="Arial" w:cs="Arial"/>
          <w:bCs/>
          <w:sz w:val="20"/>
          <w:szCs w:val="20"/>
        </w:rPr>
        <w:t xml:space="preserve">(EMH) </w:t>
      </w:r>
      <w:r w:rsidRPr="00C33931">
        <w:rPr>
          <w:rFonts w:ascii="Arial" w:hAnsi="Arial" w:cs="Arial"/>
          <w:bCs/>
          <w:sz w:val="20"/>
          <w:szCs w:val="20"/>
        </w:rPr>
        <w:t>en EHPAD afin de soutenir les équipes soignantes, notamment les médecins</w:t>
      </w:r>
      <w:r w:rsidRPr="00D45D20">
        <w:rPr>
          <w:rStyle w:val="Appelnotedebasdep"/>
        </w:rPr>
        <w:footnoteReference w:id="1"/>
      </w:r>
      <w:r>
        <w:rPr>
          <w:rFonts w:ascii="Arial" w:hAnsi="Arial" w:cs="Arial"/>
          <w:bCs/>
          <w:sz w:val="20"/>
          <w:szCs w:val="20"/>
        </w:rPr>
        <w:t xml:space="preserve"> </w:t>
      </w:r>
      <w:r w:rsidRPr="00C33931">
        <w:rPr>
          <w:rFonts w:ascii="Arial" w:hAnsi="Arial" w:cs="Arial"/>
          <w:bCs/>
          <w:sz w:val="20"/>
          <w:szCs w:val="20"/>
        </w:rPr>
        <w:t>et infirmiers coordonnateurs dans leurs missions de prévention et de prise en charge des pathologies infectieuses.</w:t>
      </w:r>
    </w:p>
    <w:p w:rsidR="00C72A2F" w:rsidRPr="00C33931" w:rsidRDefault="00C72A2F" w:rsidP="00C72A2F">
      <w:pPr>
        <w:widowControl w:val="0"/>
        <w:autoSpaceDE w:val="0"/>
        <w:autoSpaceDN w:val="0"/>
        <w:adjustRightInd w:val="0"/>
        <w:spacing w:after="0" w:line="240" w:lineRule="auto"/>
        <w:jc w:val="both"/>
        <w:rPr>
          <w:rFonts w:ascii="Arial" w:hAnsi="Arial" w:cs="Arial"/>
          <w:bCs/>
          <w:sz w:val="20"/>
          <w:szCs w:val="20"/>
        </w:rPr>
      </w:pPr>
    </w:p>
    <w:p w:rsidR="00C72A2F" w:rsidRPr="00C33931" w:rsidRDefault="00C72A2F" w:rsidP="00C72A2F">
      <w:pPr>
        <w:widowControl w:val="0"/>
        <w:autoSpaceDE w:val="0"/>
        <w:autoSpaceDN w:val="0"/>
        <w:adjustRightInd w:val="0"/>
        <w:spacing w:after="0" w:line="240" w:lineRule="auto"/>
        <w:jc w:val="both"/>
        <w:rPr>
          <w:rFonts w:ascii="Arial" w:hAnsi="Arial" w:cs="Arial"/>
          <w:bCs/>
          <w:sz w:val="20"/>
          <w:szCs w:val="20"/>
        </w:rPr>
      </w:pPr>
      <w:r w:rsidRPr="00C33931">
        <w:rPr>
          <w:rFonts w:ascii="Arial" w:hAnsi="Arial" w:cs="Arial"/>
          <w:bCs/>
          <w:sz w:val="20"/>
          <w:szCs w:val="20"/>
        </w:rPr>
        <w:t xml:space="preserve">En effet, le décret n° 2019-714 du 5 juillet 2019 portant réforme du métier de médecin coordonnateur en établissement d’hébergement pour personnes âgées dépendantes, précise que  l’alinéa 15 est remplacé par les dispositions suivantes : </w:t>
      </w:r>
    </w:p>
    <w:p w:rsidR="00C72A2F" w:rsidRPr="006B2453" w:rsidRDefault="00C72A2F" w:rsidP="00C72A2F">
      <w:pPr>
        <w:widowControl w:val="0"/>
        <w:autoSpaceDE w:val="0"/>
        <w:autoSpaceDN w:val="0"/>
        <w:adjustRightInd w:val="0"/>
        <w:spacing w:before="120" w:after="0" w:line="240" w:lineRule="auto"/>
        <w:jc w:val="both"/>
        <w:rPr>
          <w:rFonts w:ascii="Arial" w:hAnsi="Arial" w:cs="Arial"/>
          <w:bCs/>
          <w:i/>
          <w:sz w:val="20"/>
          <w:szCs w:val="20"/>
        </w:rPr>
      </w:pPr>
      <w:r w:rsidRPr="00C33931">
        <w:rPr>
          <w:rFonts w:ascii="Arial" w:hAnsi="Arial" w:cs="Arial"/>
          <w:bCs/>
          <w:sz w:val="20"/>
          <w:szCs w:val="20"/>
        </w:rPr>
        <w:t xml:space="preserve">« </w:t>
      </w:r>
      <w:r w:rsidRPr="006B2453">
        <w:rPr>
          <w:rFonts w:ascii="Arial" w:hAnsi="Arial" w:cs="Arial"/>
          <w:bCs/>
          <w:i/>
          <w:sz w:val="20"/>
          <w:szCs w:val="20"/>
        </w:rPr>
        <w:t xml:space="preserve">13° Réalise des prescriptions médicales pour les résidents de l’établissement au sein duquel il exerce ses fonctions de coordonnateur en cas de situation d’urgence ou de risques vitaux ainsi que lors de la survenue de risques exceptionnels ou collectifs nécessitant une organisation adaptée des soins, incluant la prescription de vaccins et d’antiviraux dans le cadre du suivi des épidémies de grippe saisonnière en établissement. </w:t>
      </w:r>
    </w:p>
    <w:p w:rsidR="00C72A2F" w:rsidRPr="006B2453" w:rsidRDefault="00C72A2F" w:rsidP="00C72A2F">
      <w:pPr>
        <w:widowControl w:val="0"/>
        <w:autoSpaceDE w:val="0"/>
        <w:autoSpaceDN w:val="0"/>
        <w:adjustRightInd w:val="0"/>
        <w:spacing w:before="120" w:after="0" w:line="240" w:lineRule="auto"/>
        <w:jc w:val="both"/>
        <w:rPr>
          <w:rFonts w:ascii="Arial" w:hAnsi="Arial" w:cs="Arial"/>
          <w:bCs/>
          <w:i/>
          <w:sz w:val="20"/>
          <w:szCs w:val="20"/>
        </w:rPr>
      </w:pPr>
      <w:r w:rsidRPr="006B2453">
        <w:rPr>
          <w:rFonts w:ascii="Arial" w:hAnsi="Arial" w:cs="Arial"/>
          <w:bCs/>
          <w:i/>
          <w:sz w:val="20"/>
          <w:szCs w:val="20"/>
        </w:rPr>
        <w:t xml:space="preserve">Il peut intervenir pour tout acte, incluant l’acte de prescription médicamenteuse, lorsque le médecin traitant ou désigné par le patient ou son remplaçant n’est pas en mesure d’assurer une consultation par intervention dans l’établissement, conseil téléphonique ou téléprescription. </w:t>
      </w:r>
    </w:p>
    <w:p w:rsidR="00C72A2F" w:rsidRPr="006B2453" w:rsidRDefault="00C72A2F" w:rsidP="00C72A2F">
      <w:pPr>
        <w:widowControl w:val="0"/>
        <w:autoSpaceDE w:val="0"/>
        <w:autoSpaceDN w:val="0"/>
        <w:adjustRightInd w:val="0"/>
        <w:spacing w:before="120" w:after="0" w:line="240" w:lineRule="auto"/>
        <w:jc w:val="both"/>
        <w:rPr>
          <w:rFonts w:ascii="Arial" w:hAnsi="Arial" w:cs="Arial"/>
          <w:bCs/>
          <w:i/>
          <w:sz w:val="20"/>
          <w:szCs w:val="20"/>
        </w:rPr>
      </w:pPr>
      <w:r w:rsidRPr="006B2453">
        <w:rPr>
          <w:rFonts w:ascii="Arial" w:hAnsi="Arial" w:cs="Arial"/>
          <w:bCs/>
          <w:i/>
          <w:sz w:val="20"/>
          <w:szCs w:val="20"/>
        </w:rPr>
        <w:t>Les médecins traitants des résidents concernés sont dans tous les cas inform</w:t>
      </w:r>
      <w:r>
        <w:rPr>
          <w:rFonts w:ascii="Arial" w:hAnsi="Arial" w:cs="Arial"/>
          <w:bCs/>
          <w:i/>
          <w:sz w:val="20"/>
          <w:szCs w:val="20"/>
        </w:rPr>
        <w:t>és des prescriptions réalisées.</w:t>
      </w:r>
      <w:r w:rsidRPr="006B2453">
        <w:rPr>
          <w:rFonts w:ascii="Arial" w:hAnsi="Arial" w:cs="Arial"/>
          <w:bCs/>
          <w:i/>
          <w:sz w:val="20"/>
          <w:szCs w:val="20"/>
        </w:rPr>
        <w:t>» </w:t>
      </w:r>
    </w:p>
    <w:p w:rsidR="00C72A2F" w:rsidRDefault="00C72A2F" w:rsidP="00C72A2F">
      <w:pPr>
        <w:spacing w:after="0" w:line="240" w:lineRule="auto"/>
        <w:jc w:val="both"/>
        <w:rPr>
          <w:rFonts w:ascii="Arial" w:hAnsi="Arial" w:cs="Arial"/>
          <w:sz w:val="20"/>
          <w:szCs w:val="20"/>
        </w:rPr>
      </w:pPr>
    </w:p>
    <w:p w:rsidR="00C72A2F" w:rsidRDefault="00C72A2F" w:rsidP="00C72A2F">
      <w:pPr>
        <w:spacing w:after="0" w:line="240" w:lineRule="auto"/>
        <w:jc w:val="both"/>
        <w:rPr>
          <w:rFonts w:ascii="Arial" w:hAnsi="Arial" w:cs="Arial"/>
          <w:sz w:val="20"/>
          <w:szCs w:val="20"/>
        </w:rPr>
      </w:pPr>
    </w:p>
    <w:p w:rsidR="00C72A2F" w:rsidRPr="00C33931" w:rsidRDefault="00C72A2F" w:rsidP="00C72A2F">
      <w:pPr>
        <w:spacing w:after="120" w:line="240" w:lineRule="auto"/>
        <w:jc w:val="both"/>
        <w:rPr>
          <w:rFonts w:ascii="Arial" w:hAnsi="Arial" w:cs="Arial"/>
          <w:sz w:val="20"/>
          <w:szCs w:val="20"/>
        </w:rPr>
      </w:pPr>
      <w:r w:rsidRPr="00C33931">
        <w:rPr>
          <w:rFonts w:ascii="Arial" w:hAnsi="Arial" w:cs="Arial"/>
          <w:sz w:val="20"/>
          <w:szCs w:val="20"/>
        </w:rPr>
        <w:t>Les enjeux de l’</w:t>
      </w:r>
      <w:r>
        <w:rPr>
          <w:rFonts w:ascii="Arial" w:hAnsi="Arial" w:cs="Arial"/>
          <w:sz w:val="20"/>
          <w:szCs w:val="20"/>
        </w:rPr>
        <w:t>EMH</w:t>
      </w:r>
      <w:r w:rsidRPr="00C33931">
        <w:rPr>
          <w:rFonts w:ascii="Arial" w:hAnsi="Arial" w:cs="Arial"/>
          <w:sz w:val="20"/>
          <w:szCs w:val="20"/>
        </w:rPr>
        <w:t xml:space="preserve"> sont de :</w:t>
      </w:r>
    </w:p>
    <w:p w:rsidR="00525787" w:rsidRPr="00525787" w:rsidRDefault="00C72A2F" w:rsidP="00525787">
      <w:pPr>
        <w:pStyle w:val="Commentaire"/>
        <w:numPr>
          <w:ilvl w:val="0"/>
          <w:numId w:val="1"/>
        </w:numPr>
      </w:pPr>
      <w:r>
        <w:rPr>
          <w:rFonts w:ascii="Arial" w:eastAsia="Calibri" w:hAnsi="Arial" w:cs="Arial"/>
        </w:rPr>
        <w:t>s</w:t>
      </w:r>
      <w:r w:rsidRPr="00C33931">
        <w:rPr>
          <w:rFonts w:ascii="Arial" w:eastAsia="Calibri" w:hAnsi="Arial" w:cs="Arial"/>
        </w:rPr>
        <w:t xml:space="preserve">outenir </w:t>
      </w:r>
      <w:r w:rsidRPr="00D24171">
        <w:rPr>
          <w:rFonts w:ascii="Arial" w:eastAsia="Calibri" w:hAnsi="Arial" w:cs="Arial"/>
        </w:rPr>
        <w:t xml:space="preserve">et accompagner le personnel soignant des EHPAD dans la mise en œuvre d’une démarche globale </w:t>
      </w:r>
      <w:r w:rsidR="006A7B9E" w:rsidRPr="00D24171">
        <w:rPr>
          <w:rFonts w:ascii="Arial" w:eastAsia="Calibri" w:hAnsi="Arial" w:cs="Arial"/>
        </w:rPr>
        <w:t>de prévention et de maitrise du risque infectieux associé</w:t>
      </w:r>
      <w:r w:rsidR="00525787" w:rsidRPr="00D24171">
        <w:rPr>
          <w:rFonts w:ascii="Arial" w:eastAsia="Calibri" w:hAnsi="Arial" w:cs="Arial"/>
        </w:rPr>
        <w:t xml:space="preserve"> aux soins</w:t>
      </w:r>
      <w:r w:rsidR="00525787" w:rsidRPr="00D24171">
        <w:t xml:space="preserve"> </w:t>
      </w:r>
      <w:r w:rsidRPr="00525787">
        <w:rPr>
          <w:rFonts w:ascii="Arial" w:eastAsia="Calibri" w:hAnsi="Arial" w:cs="Arial"/>
        </w:rPr>
        <w:t>dans le cadre du projet d’établissement ;</w:t>
      </w:r>
    </w:p>
    <w:p w:rsidR="00C72A2F" w:rsidRDefault="00C72A2F" w:rsidP="00C72A2F">
      <w:pPr>
        <w:pStyle w:val="Standard"/>
        <w:numPr>
          <w:ilvl w:val="0"/>
          <w:numId w:val="1"/>
        </w:numPr>
        <w:spacing w:after="120"/>
        <w:ind w:left="714" w:right="284" w:hanging="357"/>
        <w:jc w:val="both"/>
        <w:rPr>
          <w:rFonts w:ascii="Arial" w:eastAsia="Calibri" w:hAnsi="Arial" w:cs="Arial"/>
          <w:color w:val="auto"/>
          <w:kern w:val="0"/>
          <w:sz w:val="20"/>
          <w:szCs w:val="20"/>
          <w:lang w:eastAsia="en-US"/>
        </w:rPr>
      </w:pPr>
      <w:r>
        <w:rPr>
          <w:rFonts w:ascii="Arial" w:hAnsi="Arial" w:cs="Arial"/>
          <w:sz w:val="20"/>
          <w:szCs w:val="20"/>
        </w:rPr>
        <w:t>a</w:t>
      </w:r>
      <w:r w:rsidRPr="00156AF6">
        <w:rPr>
          <w:rFonts w:ascii="Arial" w:hAnsi="Arial" w:cs="Arial"/>
          <w:sz w:val="20"/>
          <w:szCs w:val="20"/>
        </w:rPr>
        <w:t>ider à la rédaction des DARI</w:t>
      </w:r>
      <w:r>
        <w:rPr>
          <w:rFonts w:ascii="Arial" w:eastAsia="Calibri" w:hAnsi="Arial" w:cs="Arial"/>
          <w:color w:val="auto"/>
          <w:kern w:val="0"/>
          <w:sz w:val="20"/>
          <w:szCs w:val="20"/>
          <w:lang w:eastAsia="en-US"/>
        </w:rPr>
        <w:t> et à la gestion d’épisodes infectieux ;</w:t>
      </w:r>
    </w:p>
    <w:p w:rsidR="00C72A2F" w:rsidRDefault="00C72A2F" w:rsidP="00C72A2F">
      <w:pPr>
        <w:pStyle w:val="Standard"/>
        <w:numPr>
          <w:ilvl w:val="0"/>
          <w:numId w:val="1"/>
        </w:numPr>
        <w:ind w:left="714" w:right="284" w:hanging="357"/>
        <w:jc w:val="both"/>
        <w:rPr>
          <w:rFonts w:ascii="Arial" w:eastAsia="Calibri" w:hAnsi="Arial" w:cs="Arial"/>
          <w:color w:val="auto"/>
          <w:kern w:val="0"/>
          <w:sz w:val="20"/>
          <w:szCs w:val="20"/>
          <w:lang w:eastAsia="en-US"/>
        </w:rPr>
      </w:pPr>
      <w:r w:rsidRPr="00156AF6">
        <w:rPr>
          <w:rFonts w:ascii="Arial" w:eastAsia="Calibri" w:hAnsi="Arial" w:cs="Arial"/>
          <w:color w:val="auto"/>
          <w:kern w:val="0"/>
          <w:sz w:val="20"/>
          <w:szCs w:val="20"/>
          <w:lang w:eastAsia="en-US"/>
        </w:rPr>
        <w:t>contribuer au développement de la prévention individuelle et collective en aidant les professionnels à se former, à mener des actions, à organiser la surveillance et à anticiper les risques infectieux individuels des résidents</w:t>
      </w:r>
      <w:r w:rsidR="00120FF4">
        <w:rPr>
          <w:rFonts w:ascii="Arial" w:eastAsia="Calibri" w:hAnsi="Arial" w:cs="Arial"/>
          <w:color w:val="auto"/>
          <w:kern w:val="0"/>
          <w:sz w:val="20"/>
          <w:szCs w:val="20"/>
          <w:lang w:eastAsia="en-US"/>
        </w:rPr>
        <w:t>.</w:t>
      </w:r>
    </w:p>
    <w:p w:rsidR="00C72A2F" w:rsidRDefault="00C72A2F" w:rsidP="00C72A2F">
      <w:pPr>
        <w:pStyle w:val="Standard"/>
        <w:ind w:left="720" w:right="284"/>
        <w:jc w:val="both"/>
        <w:rPr>
          <w:rFonts w:ascii="Arial" w:eastAsia="Calibri" w:hAnsi="Arial" w:cs="Arial"/>
          <w:color w:val="auto"/>
          <w:kern w:val="0"/>
          <w:sz w:val="20"/>
          <w:szCs w:val="20"/>
          <w:lang w:eastAsia="en-US"/>
        </w:rPr>
      </w:pPr>
    </w:p>
    <w:p w:rsidR="00C72A2F" w:rsidRPr="00156AF6" w:rsidRDefault="00C72A2F" w:rsidP="00C72A2F">
      <w:pPr>
        <w:pStyle w:val="Standard"/>
        <w:ind w:left="720" w:right="284"/>
        <w:jc w:val="both"/>
        <w:rPr>
          <w:rFonts w:ascii="Arial" w:eastAsia="Calibri" w:hAnsi="Arial" w:cs="Arial"/>
          <w:color w:val="auto"/>
          <w:kern w:val="0"/>
          <w:sz w:val="20"/>
          <w:szCs w:val="20"/>
          <w:lang w:eastAsia="en-US"/>
        </w:rPr>
      </w:pPr>
    </w:p>
    <w:p w:rsidR="00C72A2F" w:rsidRPr="00C33931" w:rsidRDefault="00C72A2F" w:rsidP="00C72A2F">
      <w:pPr>
        <w:pStyle w:val="Standard"/>
        <w:ind w:right="284"/>
        <w:jc w:val="both"/>
        <w:rPr>
          <w:rFonts w:ascii="Arial" w:eastAsia="Calibri" w:hAnsi="Arial" w:cs="Arial"/>
          <w:color w:val="auto"/>
          <w:kern w:val="0"/>
          <w:sz w:val="20"/>
          <w:szCs w:val="20"/>
          <w:lang w:eastAsia="en-US"/>
        </w:rPr>
      </w:pPr>
      <w:r w:rsidRPr="00C33931">
        <w:rPr>
          <w:rFonts w:ascii="Arial" w:eastAsia="Calibri" w:hAnsi="Arial" w:cs="Arial"/>
          <w:color w:val="auto"/>
          <w:kern w:val="0"/>
          <w:sz w:val="20"/>
          <w:szCs w:val="20"/>
          <w:lang w:eastAsia="en-US"/>
        </w:rPr>
        <w:t>En cohérence avec le PRS</w:t>
      </w:r>
      <w:r>
        <w:rPr>
          <w:rFonts w:ascii="Arial" w:eastAsia="Calibri" w:hAnsi="Arial" w:cs="Arial"/>
          <w:color w:val="auto"/>
          <w:kern w:val="0"/>
          <w:sz w:val="20"/>
          <w:szCs w:val="20"/>
          <w:lang w:eastAsia="en-US"/>
        </w:rPr>
        <w:t xml:space="preserve"> 2018-2028 des Hauts de France, l</w:t>
      </w:r>
      <w:r w:rsidRPr="00FB0689">
        <w:rPr>
          <w:rFonts w:ascii="Arial" w:eastAsia="Calibri" w:hAnsi="Arial" w:cs="Arial"/>
          <w:color w:val="auto"/>
          <w:kern w:val="0"/>
          <w:sz w:val="20"/>
          <w:szCs w:val="20"/>
          <w:lang w:eastAsia="en-US"/>
        </w:rPr>
        <w:t>e programme national d'actions de prévention des infections associées aux soins (PROPIAS)</w:t>
      </w:r>
      <w:r>
        <w:rPr>
          <w:rStyle w:val="Appelnotedebasdep"/>
          <w:rFonts w:ascii="Arial" w:eastAsia="Calibri" w:hAnsi="Arial" w:cs="Arial"/>
          <w:color w:val="auto"/>
          <w:kern w:val="0"/>
          <w:sz w:val="20"/>
          <w:szCs w:val="20"/>
          <w:lang w:eastAsia="en-US"/>
        </w:rPr>
        <w:footnoteReference w:id="2"/>
      </w:r>
      <w:r w:rsidRPr="00FB0689">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 xml:space="preserve">et </w:t>
      </w:r>
      <w:r w:rsidRPr="00C33931">
        <w:rPr>
          <w:rFonts w:ascii="Arial" w:eastAsia="Calibri" w:hAnsi="Arial" w:cs="Arial"/>
          <w:color w:val="auto"/>
          <w:kern w:val="0"/>
          <w:sz w:val="20"/>
          <w:szCs w:val="20"/>
          <w:lang w:eastAsia="en-US"/>
        </w:rPr>
        <w:t>les recommandations de l’ANESM</w:t>
      </w:r>
      <w:r>
        <w:rPr>
          <w:rStyle w:val="Appelnotedebasdep"/>
          <w:rFonts w:ascii="Arial" w:eastAsia="Calibri" w:hAnsi="Arial" w:cs="Arial"/>
          <w:color w:val="auto"/>
          <w:kern w:val="0"/>
          <w:sz w:val="20"/>
          <w:szCs w:val="20"/>
          <w:lang w:eastAsia="en-US"/>
        </w:rPr>
        <w:footnoteReference w:id="3"/>
      </w:r>
      <w:r w:rsidRPr="00C33931">
        <w:rPr>
          <w:rFonts w:ascii="Arial" w:eastAsia="Calibri" w:hAnsi="Arial" w:cs="Arial"/>
          <w:color w:val="auto"/>
          <w:kern w:val="0"/>
          <w:sz w:val="20"/>
          <w:szCs w:val="20"/>
          <w:lang w:eastAsia="en-US"/>
        </w:rPr>
        <w:t>, les risques prioritaires ciblés dans un objectif de réduction des risques infectieux sont :</w:t>
      </w:r>
    </w:p>
    <w:p w:rsidR="00C72A2F" w:rsidRPr="00C33931" w:rsidRDefault="00C72A2F" w:rsidP="00C72A2F">
      <w:pPr>
        <w:pStyle w:val="Standard"/>
        <w:numPr>
          <w:ilvl w:val="0"/>
          <w:numId w:val="2"/>
        </w:numPr>
        <w:spacing w:before="120"/>
        <w:ind w:left="714" w:right="28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la v</w:t>
      </w:r>
      <w:r w:rsidRPr="00C33931">
        <w:rPr>
          <w:rFonts w:ascii="Arial" w:eastAsia="Calibri" w:hAnsi="Arial" w:cs="Arial"/>
          <w:color w:val="auto"/>
          <w:kern w:val="0"/>
          <w:sz w:val="20"/>
          <w:szCs w:val="20"/>
          <w:lang w:eastAsia="en-US"/>
        </w:rPr>
        <w:t xml:space="preserve">accination des résidents et </w:t>
      </w:r>
      <w:r>
        <w:rPr>
          <w:rFonts w:ascii="Arial" w:eastAsia="Calibri" w:hAnsi="Arial" w:cs="Arial"/>
          <w:color w:val="auto"/>
          <w:kern w:val="0"/>
          <w:sz w:val="20"/>
          <w:szCs w:val="20"/>
          <w:lang w:eastAsia="en-US"/>
        </w:rPr>
        <w:t>du personnel, notamment contre la grippe,</w:t>
      </w:r>
    </w:p>
    <w:p w:rsidR="00C72A2F" w:rsidRPr="00C33931" w:rsidRDefault="00C72A2F" w:rsidP="00C72A2F">
      <w:pPr>
        <w:pStyle w:val="Standard"/>
        <w:numPr>
          <w:ilvl w:val="0"/>
          <w:numId w:val="2"/>
        </w:numPr>
        <w:spacing w:before="120"/>
        <w:ind w:left="714" w:right="28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le b</w:t>
      </w:r>
      <w:r w:rsidRPr="00C33931">
        <w:rPr>
          <w:rFonts w:ascii="Arial" w:eastAsia="Calibri" w:hAnsi="Arial" w:cs="Arial"/>
          <w:color w:val="auto"/>
          <w:kern w:val="0"/>
          <w:sz w:val="20"/>
          <w:szCs w:val="20"/>
          <w:lang w:eastAsia="en-US"/>
        </w:rPr>
        <w:t>on u</w:t>
      </w:r>
      <w:r>
        <w:rPr>
          <w:rFonts w:ascii="Arial" w:eastAsia="Calibri" w:hAnsi="Arial" w:cs="Arial"/>
          <w:color w:val="auto"/>
          <w:kern w:val="0"/>
          <w:sz w:val="20"/>
          <w:szCs w:val="20"/>
          <w:lang w:eastAsia="en-US"/>
        </w:rPr>
        <w:t>sage</w:t>
      </w:r>
      <w:r w:rsidRPr="00C33931">
        <w:rPr>
          <w:rFonts w:ascii="Arial" w:eastAsia="Calibri" w:hAnsi="Arial" w:cs="Arial"/>
          <w:color w:val="auto"/>
          <w:kern w:val="0"/>
          <w:sz w:val="20"/>
          <w:szCs w:val="20"/>
          <w:lang w:eastAsia="en-US"/>
        </w:rPr>
        <w:t xml:space="preserve"> des antibiotiques</w:t>
      </w:r>
      <w:r>
        <w:rPr>
          <w:rFonts w:ascii="Arial" w:eastAsia="Calibri" w:hAnsi="Arial" w:cs="Arial"/>
          <w:color w:val="auto"/>
          <w:kern w:val="0"/>
          <w:sz w:val="20"/>
          <w:szCs w:val="20"/>
          <w:lang w:eastAsia="en-US"/>
        </w:rPr>
        <w:t>,</w:t>
      </w:r>
    </w:p>
    <w:p w:rsidR="00C72A2F" w:rsidRPr="00C33931" w:rsidRDefault="00C72A2F" w:rsidP="00C72A2F">
      <w:pPr>
        <w:pStyle w:val="Standard"/>
        <w:numPr>
          <w:ilvl w:val="0"/>
          <w:numId w:val="2"/>
        </w:numPr>
        <w:spacing w:before="120"/>
        <w:ind w:left="714" w:right="28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la l</w:t>
      </w:r>
      <w:r w:rsidRPr="00C33931">
        <w:rPr>
          <w:rFonts w:ascii="Arial" w:eastAsia="Calibri" w:hAnsi="Arial" w:cs="Arial"/>
          <w:color w:val="auto"/>
          <w:kern w:val="0"/>
          <w:sz w:val="20"/>
          <w:szCs w:val="20"/>
          <w:lang w:eastAsia="en-US"/>
        </w:rPr>
        <w:t>utte contre les BMR</w:t>
      </w:r>
      <w:r>
        <w:rPr>
          <w:rFonts w:ascii="Arial" w:eastAsia="Calibri" w:hAnsi="Arial" w:cs="Arial"/>
          <w:color w:val="auto"/>
          <w:kern w:val="0"/>
          <w:sz w:val="20"/>
          <w:szCs w:val="20"/>
          <w:lang w:eastAsia="en-US"/>
        </w:rPr>
        <w:t xml:space="preserve"> et les BHRe,</w:t>
      </w:r>
    </w:p>
    <w:p w:rsidR="00C72A2F" w:rsidRDefault="00C72A2F" w:rsidP="00C72A2F">
      <w:pPr>
        <w:pStyle w:val="Standard"/>
        <w:numPr>
          <w:ilvl w:val="0"/>
          <w:numId w:val="2"/>
        </w:numPr>
        <w:spacing w:before="120"/>
        <w:ind w:left="714" w:right="28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la détection</w:t>
      </w:r>
      <w:r w:rsidRPr="00C33931">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la prévention</w:t>
      </w:r>
      <w:r w:rsidRPr="00C33931">
        <w:rPr>
          <w:rFonts w:ascii="Arial" w:eastAsia="Calibri" w:hAnsi="Arial" w:cs="Arial"/>
          <w:color w:val="auto"/>
          <w:kern w:val="0"/>
          <w:sz w:val="20"/>
          <w:szCs w:val="20"/>
          <w:lang w:eastAsia="en-US"/>
        </w:rPr>
        <w:t xml:space="preserve"> et </w:t>
      </w:r>
      <w:r>
        <w:rPr>
          <w:rFonts w:ascii="Arial" w:eastAsia="Calibri" w:hAnsi="Arial" w:cs="Arial"/>
          <w:color w:val="auto"/>
          <w:kern w:val="0"/>
          <w:sz w:val="20"/>
          <w:szCs w:val="20"/>
          <w:lang w:eastAsia="en-US"/>
        </w:rPr>
        <w:t>la prise en charge d</w:t>
      </w:r>
      <w:r w:rsidRPr="00C33931">
        <w:rPr>
          <w:rFonts w:ascii="Arial" w:eastAsia="Calibri" w:hAnsi="Arial" w:cs="Arial"/>
          <w:color w:val="auto"/>
          <w:kern w:val="0"/>
          <w:sz w:val="20"/>
          <w:szCs w:val="20"/>
          <w:lang w:eastAsia="en-US"/>
        </w:rPr>
        <w:t>es</w:t>
      </w:r>
      <w:r>
        <w:rPr>
          <w:rFonts w:ascii="Arial" w:eastAsia="Calibri" w:hAnsi="Arial" w:cs="Arial"/>
          <w:color w:val="auto"/>
          <w:kern w:val="0"/>
          <w:sz w:val="20"/>
          <w:szCs w:val="20"/>
          <w:lang w:eastAsia="en-US"/>
        </w:rPr>
        <w:t xml:space="preserve"> épidémies</w:t>
      </w:r>
      <w:r w:rsidRPr="00C33931">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 xml:space="preserve">d’IRA, de </w:t>
      </w:r>
      <w:r w:rsidRPr="00C33931">
        <w:rPr>
          <w:rFonts w:ascii="Arial" w:eastAsia="Calibri" w:hAnsi="Arial" w:cs="Arial"/>
          <w:color w:val="auto"/>
          <w:kern w:val="0"/>
          <w:sz w:val="20"/>
          <w:szCs w:val="20"/>
          <w:lang w:eastAsia="en-US"/>
        </w:rPr>
        <w:t>GEA</w:t>
      </w:r>
      <w:r>
        <w:rPr>
          <w:rFonts w:ascii="Arial" w:eastAsia="Calibri" w:hAnsi="Arial" w:cs="Arial"/>
          <w:color w:val="auto"/>
          <w:kern w:val="0"/>
          <w:sz w:val="20"/>
          <w:szCs w:val="20"/>
          <w:lang w:eastAsia="en-US"/>
        </w:rPr>
        <w:t xml:space="preserve">, de gale et  </w:t>
      </w:r>
      <w:r w:rsidRPr="003D6D88">
        <w:rPr>
          <w:rFonts w:ascii="Arial" w:eastAsia="Calibri" w:hAnsi="Arial" w:cs="Arial"/>
          <w:color w:val="auto"/>
          <w:kern w:val="0"/>
          <w:sz w:val="20"/>
          <w:szCs w:val="20"/>
          <w:lang w:eastAsia="en-US"/>
        </w:rPr>
        <w:t>d’infection à clostridium difficile</w:t>
      </w:r>
      <w:r>
        <w:rPr>
          <w:rFonts w:ascii="Arial" w:eastAsia="Calibri" w:hAnsi="Arial" w:cs="Arial"/>
          <w:color w:val="auto"/>
          <w:kern w:val="0"/>
          <w:sz w:val="20"/>
          <w:szCs w:val="20"/>
          <w:lang w:eastAsia="en-US"/>
        </w:rPr>
        <w:t>.</w:t>
      </w:r>
    </w:p>
    <w:p w:rsidR="00C72A2F" w:rsidRDefault="00C72A2F" w:rsidP="00C72A2F">
      <w:pPr>
        <w:pStyle w:val="Standard"/>
        <w:ind w:left="720" w:right="284"/>
        <w:jc w:val="both"/>
        <w:rPr>
          <w:rFonts w:ascii="Arial" w:eastAsia="Calibri" w:hAnsi="Arial" w:cs="Arial"/>
          <w:color w:val="auto"/>
          <w:kern w:val="0"/>
          <w:sz w:val="20"/>
          <w:szCs w:val="20"/>
          <w:lang w:eastAsia="en-US"/>
        </w:rPr>
      </w:pPr>
    </w:p>
    <w:p w:rsidR="00C72A2F" w:rsidRPr="00C33931" w:rsidRDefault="00C72A2F" w:rsidP="00C72A2F">
      <w:pPr>
        <w:pStyle w:val="Standard"/>
        <w:ind w:left="720" w:right="284"/>
        <w:jc w:val="both"/>
        <w:rPr>
          <w:rFonts w:ascii="Arial" w:eastAsia="Calibri" w:hAnsi="Arial" w:cs="Arial"/>
          <w:color w:val="auto"/>
          <w:kern w:val="0"/>
          <w:sz w:val="20"/>
          <w:szCs w:val="20"/>
          <w:lang w:eastAsia="en-US"/>
        </w:rPr>
      </w:pPr>
    </w:p>
    <w:p w:rsidR="00C72A2F" w:rsidRPr="00FB0689" w:rsidRDefault="00C72A2F" w:rsidP="00C72A2F">
      <w:pPr>
        <w:pStyle w:val="Standard"/>
        <w:ind w:right="284"/>
        <w:jc w:val="both"/>
        <w:rPr>
          <w:rFonts w:ascii="Arial" w:eastAsia="Calibri" w:hAnsi="Arial" w:cs="Arial"/>
          <w:color w:val="auto"/>
          <w:kern w:val="0"/>
          <w:sz w:val="20"/>
          <w:szCs w:val="20"/>
          <w:lang w:eastAsia="en-US"/>
        </w:rPr>
      </w:pPr>
      <w:r w:rsidRPr="00C33931">
        <w:rPr>
          <w:rFonts w:ascii="Arial" w:eastAsia="Calibri" w:hAnsi="Arial" w:cs="Arial"/>
          <w:color w:val="auto"/>
          <w:kern w:val="0"/>
          <w:sz w:val="20"/>
          <w:szCs w:val="20"/>
          <w:lang w:eastAsia="en-US"/>
        </w:rPr>
        <w:t>Cette équipe a pour vocation de mettre à disposition des diffé</w:t>
      </w:r>
      <w:r>
        <w:rPr>
          <w:rFonts w:ascii="Arial" w:eastAsia="Calibri" w:hAnsi="Arial" w:cs="Arial"/>
          <w:color w:val="auto"/>
          <w:kern w:val="0"/>
          <w:sz w:val="20"/>
          <w:szCs w:val="20"/>
          <w:lang w:eastAsia="en-US"/>
        </w:rPr>
        <w:t xml:space="preserve">rents EHPAD, sur un territoire donné, </w:t>
      </w:r>
      <w:r w:rsidRPr="00C33931">
        <w:rPr>
          <w:rFonts w:ascii="Arial" w:eastAsia="Calibri" w:hAnsi="Arial" w:cs="Arial"/>
          <w:color w:val="auto"/>
          <w:kern w:val="0"/>
          <w:sz w:val="20"/>
          <w:szCs w:val="20"/>
          <w:lang w:eastAsia="en-US"/>
        </w:rPr>
        <w:t xml:space="preserve">un temps d’IDE </w:t>
      </w:r>
      <w:r>
        <w:rPr>
          <w:rFonts w:ascii="Arial" w:eastAsia="Calibri" w:hAnsi="Arial" w:cs="Arial"/>
          <w:color w:val="auto"/>
          <w:kern w:val="0"/>
          <w:sz w:val="20"/>
          <w:szCs w:val="20"/>
          <w:lang w:eastAsia="en-US"/>
        </w:rPr>
        <w:t>h</w:t>
      </w:r>
      <w:r w:rsidRPr="00C33931">
        <w:rPr>
          <w:rFonts w:ascii="Arial" w:eastAsia="Calibri" w:hAnsi="Arial" w:cs="Arial"/>
          <w:color w:val="auto"/>
          <w:kern w:val="0"/>
          <w:sz w:val="20"/>
          <w:szCs w:val="20"/>
          <w:lang w:eastAsia="en-US"/>
        </w:rPr>
        <w:t xml:space="preserve">ygiéniste </w:t>
      </w:r>
      <w:r>
        <w:rPr>
          <w:rFonts w:ascii="Arial" w:eastAsia="Calibri" w:hAnsi="Arial" w:cs="Arial"/>
          <w:color w:val="auto"/>
          <w:kern w:val="0"/>
          <w:sz w:val="20"/>
          <w:szCs w:val="20"/>
          <w:lang w:eastAsia="en-US"/>
        </w:rPr>
        <w:t>émanant d’une équipe opérationnelle d’hygiène hospitalière.</w:t>
      </w:r>
    </w:p>
    <w:p w:rsidR="00C72A2F" w:rsidRPr="00C72A2F" w:rsidRDefault="00C72A2F">
      <w:pPr>
        <w:rPr>
          <w:rFonts w:ascii="Arial" w:hAnsi="Arial" w:cs="Arial"/>
          <w:b/>
          <w:sz w:val="20"/>
          <w:szCs w:val="20"/>
        </w:rPr>
      </w:pPr>
    </w:p>
    <w:p w:rsidR="00FC6071" w:rsidRPr="00062A3F" w:rsidRDefault="00FC6071">
      <w:pPr>
        <w:rPr>
          <w:b/>
          <w:sz w:val="20"/>
          <w:szCs w:val="20"/>
        </w:rPr>
      </w:pPr>
    </w:p>
    <w:p w:rsidR="00C72A2F" w:rsidRPr="003D6D88" w:rsidRDefault="00C72A2F" w:rsidP="00C72A2F">
      <w:pPr>
        <w:shd w:val="clear" w:color="auto" w:fill="B8CCE4"/>
        <w:spacing w:after="0" w:line="240" w:lineRule="auto"/>
        <w:ind w:right="-69"/>
        <w:jc w:val="both"/>
        <w:rPr>
          <w:rFonts w:ascii="Arial" w:eastAsia="Verdana" w:hAnsi="Arial" w:cs="Arial"/>
          <w:b/>
          <w:color w:val="000000"/>
          <w:lang w:eastAsia="fr-FR"/>
        </w:rPr>
      </w:pPr>
      <w:r w:rsidRPr="003D6D88">
        <w:rPr>
          <w:rFonts w:ascii="Arial" w:eastAsia="Verdana" w:hAnsi="Arial" w:cs="Arial"/>
          <w:b/>
          <w:color w:val="000000"/>
          <w:lang w:eastAsia="fr-FR"/>
        </w:rPr>
        <w:lastRenderedPageBreak/>
        <w:t>RAPPEL DE LA PROCEDURE</w:t>
      </w:r>
    </w:p>
    <w:p w:rsidR="00C72A2F" w:rsidRPr="003D6D88" w:rsidRDefault="00C72A2F" w:rsidP="00C72A2F">
      <w:pPr>
        <w:spacing w:after="0"/>
        <w:rPr>
          <w:rFonts w:ascii="Arial" w:hAnsi="Arial" w:cs="Arial"/>
          <w:sz w:val="20"/>
        </w:rPr>
      </w:pPr>
    </w:p>
    <w:p w:rsidR="00C72A2F" w:rsidRDefault="00C72A2F" w:rsidP="00C72A2F">
      <w:pPr>
        <w:spacing w:after="0"/>
        <w:jc w:val="both"/>
        <w:rPr>
          <w:rFonts w:ascii="Arial" w:hAnsi="Arial" w:cs="Arial"/>
          <w:sz w:val="20"/>
          <w:szCs w:val="20"/>
        </w:rPr>
      </w:pPr>
    </w:p>
    <w:p w:rsidR="00C72A2F" w:rsidRDefault="00C72A2F" w:rsidP="00C72A2F">
      <w:pPr>
        <w:spacing w:after="0"/>
        <w:jc w:val="both"/>
        <w:rPr>
          <w:rFonts w:ascii="Arial" w:hAnsi="Arial" w:cs="Arial"/>
          <w:color w:val="FF0000"/>
          <w:sz w:val="20"/>
          <w:szCs w:val="20"/>
        </w:rPr>
      </w:pPr>
      <w:r>
        <w:rPr>
          <w:rFonts w:ascii="Arial" w:hAnsi="Arial" w:cs="Arial"/>
          <w:sz w:val="20"/>
          <w:szCs w:val="20"/>
        </w:rPr>
        <w:t xml:space="preserve">Les projets </w:t>
      </w:r>
      <w:r w:rsidRPr="003D6D88">
        <w:rPr>
          <w:rFonts w:ascii="Arial" w:hAnsi="Arial" w:cs="Arial"/>
          <w:sz w:val="20"/>
          <w:szCs w:val="20"/>
        </w:rPr>
        <w:t>d’équipes mobiles</w:t>
      </w:r>
      <w:r>
        <w:rPr>
          <w:rFonts w:ascii="Arial" w:hAnsi="Arial" w:cs="Arial"/>
          <w:sz w:val="20"/>
          <w:szCs w:val="20"/>
        </w:rPr>
        <w:t xml:space="preserve"> d’hygiène </w:t>
      </w:r>
      <w:r w:rsidRPr="003D6D88">
        <w:rPr>
          <w:rFonts w:ascii="Arial" w:hAnsi="Arial" w:cs="Arial"/>
          <w:sz w:val="20"/>
          <w:szCs w:val="20"/>
        </w:rPr>
        <w:t>se</w:t>
      </w:r>
      <w:r>
        <w:rPr>
          <w:rFonts w:ascii="Arial" w:hAnsi="Arial" w:cs="Arial"/>
          <w:sz w:val="20"/>
          <w:szCs w:val="20"/>
        </w:rPr>
        <w:t>ront déployés</w:t>
      </w:r>
      <w:r w:rsidRPr="003D6D88">
        <w:rPr>
          <w:rFonts w:ascii="Arial" w:hAnsi="Arial" w:cs="Arial"/>
          <w:sz w:val="20"/>
          <w:szCs w:val="20"/>
        </w:rPr>
        <w:t xml:space="preserve"> selon des territoires fixés par l’ARS </w:t>
      </w:r>
      <w:r>
        <w:rPr>
          <w:rFonts w:ascii="Arial" w:hAnsi="Arial" w:cs="Arial"/>
          <w:sz w:val="20"/>
          <w:szCs w:val="20"/>
        </w:rPr>
        <w:t>en annexe au présent appel à candidature</w:t>
      </w:r>
      <w:r w:rsidRPr="003D6D88">
        <w:rPr>
          <w:rFonts w:ascii="Arial" w:hAnsi="Arial" w:cs="Arial"/>
          <w:sz w:val="20"/>
          <w:szCs w:val="20"/>
        </w:rPr>
        <w:t>.</w:t>
      </w:r>
      <w:r w:rsidRPr="003D6D88">
        <w:rPr>
          <w:rFonts w:ascii="Arial" w:hAnsi="Arial" w:cs="Arial"/>
          <w:color w:val="FF0000"/>
          <w:sz w:val="20"/>
          <w:szCs w:val="20"/>
        </w:rPr>
        <w:t xml:space="preserve"> </w:t>
      </w:r>
    </w:p>
    <w:p w:rsidR="00F97F45" w:rsidRDefault="00F97F45" w:rsidP="00C72A2F">
      <w:pPr>
        <w:spacing w:after="0"/>
        <w:jc w:val="both"/>
        <w:rPr>
          <w:rFonts w:ascii="Arial" w:hAnsi="Arial" w:cs="Arial"/>
          <w:color w:val="FF0000"/>
          <w:sz w:val="20"/>
          <w:szCs w:val="20"/>
        </w:rPr>
      </w:pPr>
    </w:p>
    <w:p w:rsidR="00F97F45" w:rsidRPr="00F97F45" w:rsidRDefault="00F97F45" w:rsidP="00C72A2F">
      <w:pPr>
        <w:spacing w:after="0"/>
        <w:jc w:val="both"/>
        <w:rPr>
          <w:rFonts w:ascii="Arial" w:hAnsi="Arial" w:cs="Arial"/>
          <w:sz w:val="20"/>
          <w:szCs w:val="20"/>
        </w:rPr>
      </w:pPr>
      <w:r w:rsidRPr="00F97F45">
        <w:rPr>
          <w:rFonts w:ascii="Arial" w:hAnsi="Arial" w:cs="Arial"/>
          <w:sz w:val="20"/>
          <w:szCs w:val="20"/>
        </w:rPr>
        <w:t xml:space="preserve">Les établissements supports ayant reçu un avis favorable lors du premier appel </w:t>
      </w:r>
      <w:r>
        <w:rPr>
          <w:rFonts w:ascii="Arial" w:hAnsi="Arial" w:cs="Arial"/>
          <w:sz w:val="20"/>
          <w:szCs w:val="20"/>
        </w:rPr>
        <w:t xml:space="preserve">à candidature </w:t>
      </w:r>
      <w:r w:rsidRPr="00F97F45">
        <w:rPr>
          <w:rFonts w:ascii="Arial" w:hAnsi="Arial" w:cs="Arial"/>
          <w:sz w:val="20"/>
          <w:szCs w:val="20"/>
        </w:rPr>
        <w:t>peuvent de nouveau postuler pour une demande d’extension, ainsi que ceux ayant reçu un avis défavorable en prenant en compte les motifs de refus.</w:t>
      </w:r>
    </w:p>
    <w:p w:rsidR="00C72A2F" w:rsidRDefault="00C72A2F" w:rsidP="00C72A2F">
      <w:pPr>
        <w:spacing w:after="0"/>
        <w:jc w:val="both"/>
        <w:rPr>
          <w:rFonts w:ascii="Arial" w:hAnsi="Arial" w:cs="Arial"/>
          <w:sz w:val="20"/>
          <w:szCs w:val="20"/>
        </w:rPr>
      </w:pPr>
    </w:p>
    <w:p w:rsidR="00C72A2F" w:rsidRPr="003D6D88" w:rsidRDefault="00C72A2F" w:rsidP="00C72A2F">
      <w:pPr>
        <w:spacing w:after="0"/>
        <w:jc w:val="both"/>
        <w:rPr>
          <w:rFonts w:ascii="Arial" w:hAnsi="Arial" w:cs="Arial"/>
          <w:sz w:val="20"/>
          <w:szCs w:val="20"/>
        </w:rPr>
      </w:pPr>
    </w:p>
    <w:p w:rsidR="00C72A2F" w:rsidRDefault="00C72A2F" w:rsidP="00C72A2F">
      <w:pPr>
        <w:spacing w:after="0"/>
        <w:jc w:val="both"/>
        <w:rPr>
          <w:rFonts w:ascii="Arial" w:hAnsi="Arial" w:cs="Arial"/>
          <w:sz w:val="20"/>
          <w:szCs w:val="20"/>
        </w:rPr>
      </w:pPr>
      <w:r w:rsidRPr="003D6D88">
        <w:rPr>
          <w:rFonts w:ascii="Arial" w:hAnsi="Arial" w:cs="Arial"/>
          <w:sz w:val="20"/>
          <w:szCs w:val="20"/>
        </w:rPr>
        <w:t>Les dossiers de c</w:t>
      </w:r>
      <w:r>
        <w:rPr>
          <w:rFonts w:ascii="Arial" w:hAnsi="Arial" w:cs="Arial"/>
          <w:sz w:val="20"/>
          <w:szCs w:val="20"/>
        </w:rPr>
        <w:t>andidature seront adressés :</w:t>
      </w:r>
    </w:p>
    <w:p w:rsidR="00C72A2F" w:rsidRDefault="00C72A2F" w:rsidP="00C72A2F">
      <w:pPr>
        <w:spacing w:after="0"/>
        <w:jc w:val="both"/>
        <w:rPr>
          <w:rFonts w:ascii="Arial" w:hAnsi="Arial" w:cs="Arial"/>
          <w:sz w:val="20"/>
          <w:szCs w:val="20"/>
        </w:rPr>
      </w:pPr>
    </w:p>
    <w:p w:rsidR="00C72A2F" w:rsidRPr="003D6D88" w:rsidRDefault="00C72A2F" w:rsidP="00C72A2F">
      <w:pPr>
        <w:numPr>
          <w:ilvl w:val="0"/>
          <w:numId w:val="3"/>
        </w:numPr>
        <w:spacing w:after="0"/>
        <w:jc w:val="both"/>
        <w:rPr>
          <w:rFonts w:ascii="Arial" w:hAnsi="Arial" w:cs="Arial"/>
          <w:sz w:val="20"/>
          <w:szCs w:val="20"/>
        </w:rPr>
      </w:pPr>
      <w:r>
        <w:rPr>
          <w:rFonts w:ascii="Arial" w:hAnsi="Arial" w:cs="Arial"/>
          <w:sz w:val="20"/>
          <w:szCs w:val="20"/>
        </w:rPr>
        <w:t>par courrier, </w:t>
      </w:r>
      <w:r w:rsidRPr="003D6D88">
        <w:rPr>
          <w:rFonts w:ascii="Arial" w:hAnsi="Arial" w:cs="Arial"/>
          <w:sz w:val="20"/>
          <w:szCs w:val="20"/>
        </w:rPr>
        <w:t>en 2 exemplaires papiers</w:t>
      </w:r>
      <w:r>
        <w:rPr>
          <w:rFonts w:ascii="Arial" w:hAnsi="Arial" w:cs="Arial"/>
          <w:sz w:val="20"/>
          <w:szCs w:val="20"/>
        </w:rPr>
        <w:t>,</w:t>
      </w:r>
      <w:r w:rsidRPr="003D6D88">
        <w:rPr>
          <w:rFonts w:ascii="Arial" w:hAnsi="Arial" w:cs="Arial"/>
          <w:sz w:val="20"/>
          <w:szCs w:val="20"/>
        </w:rPr>
        <w:t xml:space="preserve"> en recommandé avec accusé de réception</w:t>
      </w:r>
      <w:r>
        <w:rPr>
          <w:rFonts w:ascii="Arial" w:hAnsi="Arial" w:cs="Arial"/>
          <w:sz w:val="20"/>
          <w:szCs w:val="20"/>
        </w:rPr>
        <w:t>,</w:t>
      </w:r>
      <w:r w:rsidRPr="003D6D88">
        <w:rPr>
          <w:rFonts w:ascii="Arial" w:hAnsi="Arial" w:cs="Arial"/>
          <w:sz w:val="20"/>
          <w:szCs w:val="20"/>
        </w:rPr>
        <w:t xml:space="preserve"> à l’adresse suivante :</w:t>
      </w:r>
    </w:p>
    <w:p w:rsidR="00C72A2F" w:rsidRPr="003D6D88" w:rsidRDefault="00C72A2F" w:rsidP="00C72A2F">
      <w:pPr>
        <w:spacing w:after="0"/>
        <w:jc w:val="center"/>
        <w:rPr>
          <w:rFonts w:ascii="Arial" w:hAnsi="Arial" w:cs="Arial"/>
          <w:sz w:val="20"/>
          <w:szCs w:val="20"/>
        </w:rPr>
      </w:pPr>
      <w:r w:rsidRPr="003D6D88">
        <w:rPr>
          <w:rFonts w:ascii="Arial" w:hAnsi="Arial" w:cs="Arial"/>
          <w:sz w:val="20"/>
          <w:szCs w:val="20"/>
        </w:rPr>
        <w:t xml:space="preserve">Agence Régionale de Santé Hauts-de-France </w:t>
      </w:r>
    </w:p>
    <w:p w:rsidR="00C72A2F" w:rsidRPr="00120FF4" w:rsidRDefault="00C72A2F" w:rsidP="00C72A2F">
      <w:pPr>
        <w:spacing w:after="0"/>
        <w:jc w:val="center"/>
        <w:rPr>
          <w:rFonts w:ascii="Arial" w:hAnsi="Arial" w:cs="Arial"/>
          <w:sz w:val="20"/>
          <w:szCs w:val="20"/>
        </w:rPr>
      </w:pPr>
      <w:r w:rsidRPr="003D6D88">
        <w:rPr>
          <w:rFonts w:ascii="Arial" w:hAnsi="Arial" w:cs="Arial"/>
          <w:sz w:val="20"/>
          <w:szCs w:val="20"/>
        </w:rPr>
        <w:t xml:space="preserve">Direction </w:t>
      </w:r>
      <w:r w:rsidR="006A7B9E" w:rsidRPr="00120FF4">
        <w:rPr>
          <w:rFonts w:ascii="Arial" w:hAnsi="Arial" w:cs="Arial"/>
          <w:sz w:val="20"/>
          <w:szCs w:val="20"/>
        </w:rPr>
        <w:t>Sécurité Sanitaire et Santé Environnementale</w:t>
      </w:r>
    </w:p>
    <w:p w:rsidR="00C72A2F" w:rsidRPr="00120FF4" w:rsidRDefault="006A7B9E" w:rsidP="00C72A2F">
      <w:pPr>
        <w:spacing w:after="0"/>
        <w:jc w:val="center"/>
        <w:rPr>
          <w:rFonts w:ascii="Arial" w:hAnsi="Arial" w:cs="Arial"/>
          <w:sz w:val="20"/>
          <w:szCs w:val="20"/>
        </w:rPr>
      </w:pPr>
      <w:r w:rsidRPr="00120FF4">
        <w:rPr>
          <w:rFonts w:ascii="Arial" w:hAnsi="Arial" w:cs="Arial"/>
          <w:sz w:val="20"/>
          <w:szCs w:val="20"/>
        </w:rPr>
        <w:t>Service de veille sanitaire/ Projet EMH en EHPAD</w:t>
      </w:r>
    </w:p>
    <w:p w:rsidR="00C72A2F" w:rsidRDefault="00C72A2F" w:rsidP="00C72A2F">
      <w:pPr>
        <w:spacing w:after="0"/>
        <w:jc w:val="center"/>
        <w:rPr>
          <w:rFonts w:ascii="Arial" w:hAnsi="Arial" w:cs="Arial"/>
          <w:sz w:val="20"/>
          <w:szCs w:val="20"/>
        </w:rPr>
      </w:pPr>
      <w:r w:rsidRPr="003D6D88">
        <w:rPr>
          <w:rFonts w:ascii="Arial" w:hAnsi="Arial" w:cs="Arial"/>
          <w:sz w:val="20"/>
          <w:szCs w:val="20"/>
        </w:rPr>
        <w:t>556 avenue Willy Brandt - 59777 EURALILLE</w:t>
      </w:r>
    </w:p>
    <w:p w:rsidR="00C72A2F" w:rsidRPr="006C6F42" w:rsidRDefault="00C72A2F" w:rsidP="00C72A2F">
      <w:pPr>
        <w:pStyle w:val="Titre1"/>
        <w:jc w:val="center"/>
        <w:rPr>
          <w:rFonts w:ascii="Arial" w:hAnsi="Arial" w:cs="Arial"/>
          <w:color w:val="auto"/>
        </w:rPr>
      </w:pPr>
      <w:r w:rsidRPr="006C6F42">
        <w:rPr>
          <w:rFonts w:ascii="Arial" w:hAnsi="Arial" w:cs="Arial"/>
          <w:color w:val="auto"/>
        </w:rPr>
        <w:t>&amp;</w:t>
      </w:r>
    </w:p>
    <w:p w:rsidR="00C72A2F" w:rsidRPr="003D6D88" w:rsidRDefault="00C72A2F" w:rsidP="00C72A2F">
      <w:pPr>
        <w:spacing w:after="0"/>
        <w:jc w:val="center"/>
        <w:rPr>
          <w:rFonts w:ascii="Arial" w:hAnsi="Arial" w:cs="Arial"/>
          <w:sz w:val="20"/>
          <w:szCs w:val="20"/>
          <w:u w:val="single"/>
        </w:rPr>
      </w:pPr>
    </w:p>
    <w:p w:rsidR="00C72A2F" w:rsidRPr="003D6D88" w:rsidRDefault="00AD378B" w:rsidP="00C72A2F">
      <w:pPr>
        <w:numPr>
          <w:ilvl w:val="0"/>
          <w:numId w:val="3"/>
        </w:numPr>
        <w:spacing w:after="0"/>
        <w:jc w:val="both"/>
        <w:rPr>
          <w:rFonts w:ascii="Arial" w:hAnsi="Arial" w:cs="Arial"/>
          <w:sz w:val="20"/>
          <w:szCs w:val="20"/>
          <w:u w:val="single"/>
        </w:rPr>
      </w:pPr>
      <w:r w:rsidRPr="00C2609F">
        <w:rPr>
          <w:rFonts w:ascii="Arial" w:hAnsi="Arial" w:cs="Arial"/>
          <w:sz w:val="20"/>
          <w:szCs w:val="20"/>
        </w:rPr>
        <w:t>et</w:t>
      </w:r>
      <w:r>
        <w:rPr>
          <w:rFonts w:ascii="Arial" w:hAnsi="Arial" w:cs="Arial"/>
          <w:sz w:val="20"/>
          <w:szCs w:val="20"/>
        </w:rPr>
        <w:t xml:space="preserve"> </w:t>
      </w:r>
      <w:r w:rsidR="00C72A2F">
        <w:rPr>
          <w:rFonts w:ascii="Arial" w:hAnsi="Arial" w:cs="Arial"/>
          <w:sz w:val="20"/>
          <w:szCs w:val="20"/>
        </w:rPr>
        <w:t>p</w:t>
      </w:r>
      <w:r w:rsidR="00C72A2F" w:rsidRPr="003D6D88">
        <w:rPr>
          <w:rFonts w:ascii="Arial" w:hAnsi="Arial" w:cs="Arial"/>
          <w:sz w:val="20"/>
          <w:szCs w:val="20"/>
        </w:rPr>
        <w:t>ar mail</w:t>
      </w:r>
      <w:r w:rsidR="00C72A2F">
        <w:rPr>
          <w:rFonts w:ascii="Arial" w:hAnsi="Arial" w:cs="Arial"/>
          <w:sz w:val="20"/>
          <w:szCs w:val="20"/>
        </w:rPr>
        <w:t>,</w:t>
      </w:r>
      <w:r w:rsidR="00C72A2F" w:rsidRPr="003D6D88">
        <w:rPr>
          <w:rFonts w:ascii="Arial" w:hAnsi="Arial" w:cs="Arial"/>
          <w:sz w:val="20"/>
          <w:szCs w:val="20"/>
        </w:rPr>
        <w:t xml:space="preserve"> à l’adresse suivante</w:t>
      </w:r>
      <w:r w:rsidR="00C72A2F" w:rsidRPr="00D45D20">
        <w:rPr>
          <w:rFonts w:ascii="Arial" w:hAnsi="Arial" w:cs="Arial"/>
          <w:sz w:val="20"/>
          <w:szCs w:val="20"/>
        </w:rPr>
        <w:t> :</w:t>
      </w:r>
      <w:r w:rsidR="00C72A2F">
        <w:rPr>
          <w:rFonts w:ascii="Arial" w:hAnsi="Arial" w:cs="Arial"/>
          <w:sz w:val="20"/>
          <w:szCs w:val="20"/>
        </w:rPr>
        <w:t xml:space="preserve"> </w:t>
      </w:r>
      <w:r w:rsidR="006A7B9E" w:rsidRPr="00120FF4">
        <w:rPr>
          <w:rFonts w:ascii="Arial" w:hAnsi="Arial" w:cs="Arial"/>
          <w:sz w:val="20"/>
          <w:szCs w:val="20"/>
        </w:rPr>
        <w:t>ars-hdf-veillesanitaire@ars.sante.fr</w:t>
      </w:r>
    </w:p>
    <w:p w:rsidR="00C72A2F" w:rsidRDefault="00C72A2F" w:rsidP="00C72A2F">
      <w:pPr>
        <w:spacing w:after="0"/>
        <w:jc w:val="both"/>
        <w:rPr>
          <w:rFonts w:cs="Arial"/>
          <w:sz w:val="20"/>
          <w:szCs w:val="20"/>
        </w:rPr>
      </w:pPr>
    </w:p>
    <w:p w:rsidR="00C72A2F" w:rsidRDefault="00C72A2F" w:rsidP="00C72A2F">
      <w:pPr>
        <w:spacing w:after="0"/>
        <w:jc w:val="both"/>
        <w:rPr>
          <w:rFonts w:cs="Arial"/>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tbl>
      <w:tblPr>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435"/>
        <w:gridCol w:w="6853"/>
      </w:tblGrid>
      <w:tr w:rsidR="00C72A2F" w:rsidRPr="003125D9" w:rsidTr="00B10699">
        <w:trPr>
          <w:trHeight w:val="959"/>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F3F3F3"/>
            <w:vAlign w:val="center"/>
          </w:tcPr>
          <w:p w:rsidR="00C72A2F" w:rsidRPr="00D45D20" w:rsidRDefault="00C72A2F" w:rsidP="00B10699">
            <w:pPr>
              <w:spacing w:after="0" w:line="240" w:lineRule="auto"/>
              <w:ind w:left="360" w:right="-70"/>
              <w:rPr>
                <w:rFonts w:ascii="Arial" w:hAnsi="Arial" w:cs="Arial"/>
                <w:sz w:val="20"/>
                <w:szCs w:val="20"/>
              </w:rPr>
            </w:pPr>
            <w:r w:rsidRPr="00D45D20">
              <w:rPr>
                <w:rFonts w:ascii="Arial" w:hAnsi="Arial" w:cs="Arial"/>
                <w:b/>
                <w:sz w:val="20"/>
                <w:szCs w:val="20"/>
              </w:rPr>
              <w:t>Etablissement support : présentation du porteur</w:t>
            </w: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Titulaire de l’autorisation</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left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Statut juridique</w:t>
            </w:r>
          </w:p>
        </w:tc>
        <w:tc>
          <w:tcPr>
            <w:tcW w:w="3689" w:type="pct"/>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Nom et adresse de l’établissement support</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1501"/>
        </w:trPr>
        <w:tc>
          <w:tcPr>
            <w:tcW w:w="1311" w:type="pct"/>
            <w:tcBorders>
              <w:left w:val="single" w:sz="8" w:space="0" w:color="4F81BD"/>
              <w:right w:val="single" w:sz="8" w:space="0" w:color="4F81BD"/>
            </w:tcBorders>
            <w:shd w:val="clear" w:color="auto" w:fill="auto"/>
            <w:vAlign w:val="center"/>
          </w:tcPr>
          <w:p w:rsidR="001C365D" w:rsidRPr="00992224" w:rsidRDefault="001C365D" w:rsidP="001C365D">
            <w:pPr>
              <w:spacing w:after="0" w:line="240" w:lineRule="auto"/>
              <w:ind w:right="-70"/>
              <w:rPr>
                <w:rFonts w:ascii="Arial" w:hAnsi="Arial" w:cs="Arial"/>
                <w:b/>
                <w:sz w:val="20"/>
                <w:szCs w:val="20"/>
              </w:rPr>
            </w:pPr>
            <w:r w:rsidRPr="00992224">
              <w:rPr>
                <w:rFonts w:ascii="Arial" w:hAnsi="Arial" w:cs="Arial"/>
                <w:b/>
                <w:sz w:val="20"/>
                <w:szCs w:val="20"/>
              </w:rPr>
              <w:t>Nom, prénom et</w:t>
            </w:r>
          </w:p>
          <w:p w:rsidR="00C72A2F" w:rsidRPr="00D45D20" w:rsidRDefault="001C365D" w:rsidP="001C365D">
            <w:pPr>
              <w:spacing w:after="0" w:line="240" w:lineRule="auto"/>
              <w:ind w:right="-70"/>
              <w:rPr>
                <w:rFonts w:ascii="Arial" w:hAnsi="Arial" w:cs="Arial"/>
                <w:b/>
                <w:sz w:val="20"/>
                <w:szCs w:val="20"/>
              </w:rPr>
            </w:pPr>
            <w:r>
              <w:rPr>
                <w:rFonts w:ascii="Arial" w:hAnsi="Arial" w:cs="Arial"/>
                <w:b/>
                <w:sz w:val="20"/>
                <w:szCs w:val="20"/>
              </w:rPr>
              <w:t>a</w:t>
            </w:r>
            <w:r w:rsidR="00C72A2F" w:rsidRPr="00D45D20">
              <w:rPr>
                <w:rFonts w:ascii="Arial" w:hAnsi="Arial" w:cs="Arial"/>
                <w:b/>
                <w:sz w:val="20"/>
                <w:szCs w:val="20"/>
              </w:rPr>
              <w:t>dresse mail du représentant légal de l’auteur de la demande</w:t>
            </w:r>
          </w:p>
        </w:tc>
        <w:tc>
          <w:tcPr>
            <w:tcW w:w="3689" w:type="pct"/>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 FINESS</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p w:rsidR="00C72A2F" w:rsidRPr="00D45D20" w:rsidRDefault="00C72A2F" w:rsidP="00B10699">
            <w:pPr>
              <w:spacing w:after="0" w:line="240" w:lineRule="auto"/>
              <w:ind w:right="-70"/>
              <w:rPr>
                <w:rFonts w:ascii="Arial" w:hAnsi="Arial" w:cs="Arial"/>
                <w:sz w:val="20"/>
                <w:szCs w:val="20"/>
              </w:rPr>
            </w:pPr>
          </w:p>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left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 SIRET</w:t>
            </w:r>
          </w:p>
        </w:tc>
        <w:tc>
          <w:tcPr>
            <w:tcW w:w="3689" w:type="pct"/>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 xml:space="preserve">Téléphone </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1172"/>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Nom</w:t>
            </w:r>
            <w:r w:rsidR="001C365D">
              <w:rPr>
                <w:rFonts w:ascii="Arial" w:hAnsi="Arial" w:cs="Arial"/>
                <w:b/>
                <w:sz w:val="20"/>
                <w:szCs w:val="20"/>
              </w:rPr>
              <w:t xml:space="preserve">, </w:t>
            </w:r>
            <w:r w:rsidR="001C365D" w:rsidRPr="00992224">
              <w:rPr>
                <w:rFonts w:ascii="Arial" w:hAnsi="Arial" w:cs="Arial"/>
                <w:b/>
                <w:sz w:val="20"/>
                <w:szCs w:val="20"/>
              </w:rPr>
              <w:t>prénom, fonction</w:t>
            </w:r>
            <w:r w:rsidRPr="00D45D20">
              <w:rPr>
                <w:rFonts w:ascii="Arial" w:hAnsi="Arial" w:cs="Arial"/>
                <w:b/>
                <w:sz w:val="20"/>
                <w:szCs w:val="20"/>
              </w:rPr>
              <w:t xml:space="preserve"> et coordonnées </w:t>
            </w:r>
            <w:r w:rsidR="001C365D">
              <w:rPr>
                <w:rFonts w:ascii="Arial" w:hAnsi="Arial" w:cs="Arial"/>
                <w:b/>
                <w:sz w:val="20"/>
                <w:szCs w:val="20"/>
              </w:rPr>
              <w:t>(</w:t>
            </w:r>
            <w:r w:rsidR="001C365D" w:rsidRPr="00992224">
              <w:rPr>
                <w:rFonts w:ascii="Arial" w:hAnsi="Arial" w:cs="Arial"/>
                <w:b/>
                <w:sz w:val="20"/>
                <w:szCs w:val="20"/>
              </w:rPr>
              <w:t xml:space="preserve">mail et tel) </w:t>
            </w:r>
            <w:r w:rsidRPr="00D45D20">
              <w:rPr>
                <w:rFonts w:ascii="Arial" w:hAnsi="Arial" w:cs="Arial"/>
                <w:b/>
                <w:sz w:val="20"/>
                <w:szCs w:val="20"/>
              </w:rPr>
              <w:t>de la personne chargée du dossier</w:t>
            </w:r>
          </w:p>
        </w:tc>
        <w:tc>
          <w:tcPr>
            <w:tcW w:w="3689" w:type="pct"/>
            <w:tcBorders>
              <w:top w:val="single" w:sz="8" w:space="0" w:color="4F81BD"/>
              <w:bottom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bl>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FC6071" w:rsidRDefault="00FC6071">
      <w:pPr>
        <w:rPr>
          <w:rFonts w:ascii="Arial" w:hAnsi="Arial" w:cs="Arial"/>
          <w:b/>
          <w:sz w:val="20"/>
          <w:szCs w:val="20"/>
        </w:rPr>
      </w:pPr>
    </w:p>
    <w:p w:rsidR="00FC6071" w:rsidRDefault="00FC6071">
      <w:pPr>
        <w:rPr>
          <w:rFonts w:ascii="Arial" w:hAnsi="Arial" w:cs="Arial"/>
          <w:b/>
          <w:sz w:val="20"/>
          <w:szCs w:val="20"/>
        </w:rPr>
      </w:pPr>
    </w:p>
    <w:p w:rsidR="005A48E1" w:rsidRDefault="005A48E1">
      <w:pPr>
        <w:rPr>
          <w:rFonts w:ascii="Arial" w:eastAsia="Times New Roman" w:hAnsi="Arial" w:cs="Arial"/>
          <w:b/>
          <w:sz w:val="20"/>
          <w:szCs w:val="20"/>
          <w:lang w:eastAsia="fr-FR"/>
        </w:rPr>
      </w:pPr>
      <w:r>
        <w:rPr>
          <w:rFonts w:ascii="Arial" w:hAnsi="Arial" w:cs="Arial"/>
          <w:sz w:val="20"/>
          <w:szCs w:val="20"/>
        </w:rPr>
        <w:br w:type="page"/>
      </w:r>
    </w:p>
    <w:p w:rsidR="00FC6071" w:rsidRPr="00934E8A" w:rsidRDefault="00FC6071" w:rsidP="00120FF4">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sidRPr="00D45D20">
        <w:rPr>
          <w:rFonts w:ascii="Arial" w:hAnsi="Arial" w:cs="Arial"/>
          <w:color w:val="auto"/>
          <w:sz w:val="20"/>
          <w:szCs w:val="20"/>
        </w:rPr>
        <w:t>Présentation de l’établissement support</w:t>
      </w:r>
    </w:p>
    <w:p w:rsidR="00FC6071" w:rsidRDefault="00FC6071" w:rsidP="00FC6071">
      <w:pPr>
        <w:spacing w:after="0"/>
        <w:ind w:left="720"/>
        <w:rPr>
          <w:rFonts w:ascii="Arial" w:hAnsi="Arial" w:cs="Arial"/>
          <w:sz w:val="20"/>
          <w:szCs w:val="20"/>
          <w:u w:val="single"/>
        </w:rPr>
      </w:pPr>
    </w:p>
    <w:p w:rsidR="00FC6071" w:rsidRPr="00992224" w:rsidRDefault="00FC6071" w:rsidP="008A2B18">
      <w:pPr>
        <w:pStyle w:val="Default"/>
        <w:numPr>
          <w:ilvl w:val="1"/>
          <w:numId w:val="15"/>
        </w:numPr>
        <w:spacing w:after="47"/>
        <w:jc w:val="both"/>
        <w:rPr>
          <w:b/>
          <w:color w:val="auto"/>
          <w:sz w:val="20"/>
          <w:szCs w:val="20"/>
        </w:rPr>
      </w:pPr>
      <w:r w:rsidRPr="00992224">
        <w:rPr>
          <w:b/>
          <w:color w:val="auto"/>
          <w:sz w:val="20"/>
          <w:szCs w:val="20"/>
        </w:rPr>
        <w:t>Présentation générale</w:t>
      </w:r>
    </w:p>
    <w:p w:rsidR="008A2B18" w:rsidRPr="00992224" w:rsidRDefault="008A2B18" w:rsidP="008A2B18">
      <w:pPr>
        <w:pStyle w:val="Default"/>
        <w:spacing w:after="47"/>
        <w:ind w:left="456"/>
        <w:jc w:val="both"/>
        <w:rPr>
          <w:b/>
          <w:color w:val="auto"/>
          <w:sz w:val="20"/>
          <w:szCs w:val="20"/>
        </w:rPr>
      </w:pPr>
    </w:p>
    <w:p w:rsidR="00FC6071" w:rsidRPr="00992224" w:rsidRDefault="008A2B18" w:rsidP="0001367B">
      <w:pPr>
        <w:jc w:val="both"/>
        <w:rPr>
          <w:rFonts w:ascii="Arial" w:hAnsi="Arial" w:cs="Arial"/>
          <w:sz w:val="20"/>
        </w:rPr>
      </w:pPr>
      <w:r w:rsidRPr="00992224">
        <w:rPr>
          <w:rFonts w:ascii="Arial" w:hAnsi="Arial" w:cs="Arial"/>
          <w:sz w:val="20"/>
        </w:rPr>
        <w:t>Renseigner le nombre de lits d’hospitalisation de MCO, réanimation, USLD, SSR, psychiatrie, urgences, HAD et h</w:t>
      </w:r>
      <w:r w:rsidR="00992224">
        <w:rPr>
          <w:rFonts w:ascii="Arial" w:hAnsi="Arial" w:cs="Arial"/>
          <w:sz w:val="20"/>
        </w:rPr>
        <w:t xml:space="preserve">émodialyse ci-dessous (joindre </w:t>
      </w:r>
      <w:r w:rsidRPr="00992224">
        <w:rPr>
          <w:rFonts w:ascii="Arial" w:hAnsi="Arial" w:cs="Arial"/>
          <w:sz w:val="20"/>
        </w:rPr>
        <w:t xml:space="preserve">la fiche de recensement DREES), l’activité en général, </w:t>
      </w:r>
      <w:r w:rsidR="0001367B" w:rsidRPr="00992224">
        <w:rPr>
          <w:rFonts w:ascii="Arial" w:hAnsi="Arial" w:cs="Arial"/>
          <w:sz w:val="20"/>
        </w:rPr>
        <w:t xml:space="preserve">le type de services MCO, </w:t>
      </w:r>
      <w:r w:rsidRPr="00992224">
        <w:rPr>
          <w:rFonts w:ascii="Arial" w:hAnsi="Arial" w:cs="Arial"/>
          <w:sz w:val="20"/>
        </w:rPr>
        <w:t>la dynamique partenariale avec le secteur gériatrique</w:t>
      </w:r>
      <w:r w:rsidR="00056698" w:rsidRPr="00992224">
        <w:rPr>
          <w:rFonts w:ascii="Arial" w:hAnsi="Arial" w:cs="Arial"/>
          <w:sz w:val="20"/>
        </w:rPr>
        <w:t>.</w:t>
      </w:r>
    </w:p>
    <w:tbl>
      <w:tblPr>
        <w:tblW w:w="0" w:type="auto"/>
        <w:jc w:val="center"/>
        <w:tblInd w:w="-1783" w:type="dxa"/>
        <w:tblLayout w:type="fixed"/>
        <w:tblCellMar>
          <w:left w:w="70" w:type="dxa"/>
          <w:right w:w="70" w:type="dxa"/>
        </w:tblCellMar>
        <w:tblLook w:val="0000" w:firstRow="0" w:lastRow="0" w:firstColumn="0" w:lastColumn="0" w:noHBand="0" w:noVBand="0"/>
      </w:tblPr>
      <w:tblGrid>
        <w:gridCol w:w="1050"/>
        <w:gridCol w:w="851"/>
        <w:gridCol w:w="992"/>
        <w:gridCol w:w="1134"/>
        <w:gridCol w:w="851"/>
        <w:gridCol w:w="682"/>
        <w:gridCol w:w="1301"/>
        <w:gridCol w:w="1305"/>
        <w:gridCol w:w="1411"/>
      </w:tblGrid>
      <w:tr w:rsidR="0044765B" w:rsidRPr="0044765B" w:rsidTr="0044765B">
        <w:trPr>
          <w:trHeight w:val="410"/>
          <w:jc w:val="center"/>
        </w:trPr>
        <w:tc>
          <w:tcPr>
            <w:tcW w:w="5560" w:type="dxa"/>
            <w:gridSpan w:val="6"/>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Nombre de lits</w:t>
            </w:r>
          </w:p>
        </w:tc>
        <w:tc>
          <w:tcPr>
            <w:tcW w:w="1301" w:type="dxa"/>
            <w:vMerge w:val="restart"/>
            <w:tcBorders>
              <w:top w:val="single" w:sz="6" w:space="0" w:color="auto"/>
              <w:left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Hémodialyse (postes)</w:t>
            </w:r>
          </w:p>
        </w:tc>
        <w:tc>
          <w:tcPr>
            <w:tcW w:w="1305" w:type="dxa"/>
            <w:vMerge w:val="restart"/>
            <w:tcBorders>
              <w:top w:val="single" w:sz="6" w:space="0" w:color="auto"/>
              <w:left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HAD</w:t>
            </w:r>
          </w:p>
        </w:tc>
        <w:tc>
          <w:tcPr>
            <w:tcW w:w="1411" w:type="dxa"/>
            <w:vMerge w:val="restart"/>
            <w:tcBorders>
              <w:top w:val="single" w:sz="6" w:space="0" w:color="auto"/>
              <w:left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TOTAL</w:t>
            </w:r>
          </w:p>
        </w:tc>
      </w:tr>
      <w:tr w:rsidR="0044765B" w:rsidRPr="0044765B" w:rsidTr="0044765B">
        <w:trPr>
          <w:trHeight w:val="446"/>
          <w:jc w:val="center"/>
        </w:trPr>
        <w:tc>
          <w:tcPr>
            <w:tcW w:w="1050"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MCO</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PSY</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REA</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URGENCES</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USLD</w:t>
            </w:r>
          </w:p>
        </w:tc>
        <w:tc>
          <w:tcPr>
            <w:tcW w:w="682"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SSR</w:t>
            </w:r>
          </w:p>
        </w:tc>
        <w:tc>
          <w:tcPr>
            <w:tcW w:w="1301" w:type="dxa"/>
            <w:vMerge/>
            <w:tcBorders>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305" w:type="dxa"/>
            <w:vMerge/>
            <w:tcBorders>
              <w:left w:val="single" w:sz="6" w:space="0" w:color="auto"/>
              <w:bottom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411" w:type="dxa"/>
            <w:vMerge/>
            <w:tcBorders>
              <w:left w:val="single" w:sz="6" w:space="0" w:color="auto"/>
              <w:bottom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r>
      <w:tr w:rsidR="0044765B" w:rsidRPr="0044765B" w:rsidTr="0044765B">
        <w:trPr>
          <w:trHeight w:val="530"/>
          <w:jc w:val="center"/>
        </w:trPr>
        <w:tc>
          <w:tcPr>
            <w:tcW w:w="1050"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85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992"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85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682"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30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305"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41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r>
    </w:tbl>
    <w:p w:rsidR="0044765B" w:rsidRPr="008A2B18" w:rsidRDefault="0044765B">
      <w:pPr>
        <w:rPr>
          <w:rFonts w:ascii="Arial" w:hAnsi="Arial" w:cs="Arial"/>
          <w:b/>
          <w:color w:val="FF0000"/>
          <w:sz w:val="20"/>
          <w:szCs w:val="20"/>
        </w:rPr>
      </w:pPr>
    </w:p>
    <w:p w:rsidR="00C72A2F" w:rsidRDefault="00C72A2F">
      <w:pPr>
        <w:rPr>
          <w:rFonts w:ascii="Arial" w:hAnsi="Arial" w:cs="Arial"/>
          <w:b/>
          <w:sz w:val="20"/>
          <w:szCs w:val="20"/>
        </w:rPr>
      </w:pPr>
    </w:p>
    <w:p w:rsidR="00FC6071" w:rsidRDefault="00FC6071" w:rsidP="00525787">
      <w:pPr>
        <w:rPr>
          <w:rFonts w:ascii="Arial" w:eastAsia="Calibri" w:hAnsi="Arial" w:cs="Arial"/>
          <w:sz w:val="20"/>
          <w:szCs w:val="20"/>
          <w:u w:val="single"/>
        </w:rPr>
      </w:pPr>
    </w:p>
    <w:p w:rsidR="0001367B" w:rsidRDefault="0001367B" w:rsidP="00525787">
      <w:pPr>
        <w:rPr>
          <w:rFonts w:ascii="Arial" w:eastAsia="Calibri" w:hAnsi="Arial" w:cs="Arial"/>
          <w:sz w:val="20"/>
          <w:szCs w:val="20"/>
          <w:u w:val="single"/>
        </w:rPr>
      </w:pPr>
    </w:p>
    <w:p w:rsidR="00C72A2F" w:rsidRDefault="00200CEC" w:rsidP="00200CEC">
      <w:pPr>
        <w:pStyle w:val="Default"/>
        <w:spacing w:after="47"/>
        <w:jc w:val="both"/>
        <w:rPr>
          <w:b/>
          <w:color w:val="auto"/>
          <w:sz w:val="20"/>
          <w:szCs w:val="20"/>
        </w:rPr>
      </w:pPr>
      <w:r>
        <w:rPr>
          <w:b/>
          <w:color w:val="auto"/>
          <w:sz w:val="20"/>
          <w:szCs w:val="20"/>
        </w:rPr>
        <w:t xml:space="preserve">1.2   </w:t>
      </w:r>
      <w:r w:rsidR="00C72A2F" w:rsidRPr="00200CEC">
        <w:rPr>
          <w:b/>
          <w:color w:val="auto"/>
          <w:sz w:val="20"/>
          <w:szCs w:val="20"/>
        </w:rPr>
        <w:t>Organisation en matière d’hygiène</w:t>
      </w:r>
    </w:p>
    <w:p w:rsidR="00200CEC" w:rsidRPr="00200CEC" w:rsidRDefault="00200CEC" w:rsidP="00200CEC">
      <w:pPr>
        <w:pStyle w:val="Default"/>
        <w:spacing w:after="47"/>
        <w:jc w:val="both"/>
        <w:rPr>
          <w:b/>
          <w:color w:val="auto"/>
          <w:sz w:val="20"/>
          <w:szCs w:val="20"/>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847"/>
        <w:gridCol w:w="854"/>
      </w:tblGrid>
      <w:tr w:rsidR="00C72A2F" w:rsidRPr="00C72A2F" w:rsidTr="00B10699">
        <w:trPr>
          <w:jc w:val="center"/>
        </w:trPr>
        <w:tc>
          <w:tcPr>
            <w:tcW w:w="6051" w:type="dxa"/>
            <w:shd w:val="clear" w:color="auto" w:fill="A6A6A6"/>
          </w:tcPr>
          <w:p w:rsidR="00C72A2F" w:rsidRPr="00C72A2F" w:rsidRDefault="00C72A2F" w:rsidP="00C72A2F">
            <w:pPr>
              <w:spacing w:before="60" w:after="60" w:line="240" w:lineRule="auto"/>
              <w:rPr>
                <w:rFonts w:ascii="Arial" w:eastAsia="Calibri" w:hAnsi="Arial" w:cs="Arial"/>
                <w:sz w:val="20"/>
                <w:szCs w:val="20"/>
                <w:u w:val="single"/>
              </w:rPr>
            </w:pPr>
          </w:p>
        </w:tc>
        <w:tc>
          <w:tcPr>
            <w:tcW w:w="847" w:type="dxa"/>
            <w:shd w:val="clear" w:color="auto" w:fill="auto"/>
            <w:vAlign w:val="center"/>
          </w:tcPr>
          <w:p w:rsidR="00C72A2F" w:rsidRPr="00C72A2F" w:rsidRDefault="00C72A2F" w:rsidP="00C72A2F">
            <w:pPr>
              <w:spacing w:before="60" w:after="60" w:line="240" w:lineRule="auto"/>
              <w:jc w:val="center"/>
              <w:rPr>
                <w:rFonts w:ascii="Arial" w:eastAsia="Calibri" w:hAnsi="Arial" w:cs="Arial"/>
                <w:sz w:val="20"/>
                <w:szCs w:val="20"/>
              </w:rPr>
            </w:pPr>
            <w:r w:rsidRPr="00C72A2F">
              <w:rPr>
                <w:rFonts w:ascii="Arial" w:eastAsia="Calibri" w:hAnsi="Arial" w:cs="Arial"/>
                <w:sz w:val="20"/>
                <w:szCs w:val="20"/>
              </w:rPr>
              <w:t>OUI</w:t>
            </w:r>
          </w:p>
        </w:tc>
        <w:tc>
          <w:tcPr>
            <w:tcW w:w="854" w:type="dxa"/>
            <w:shd w:val="clear" w:color="auto" w:fill="auto"/>
            <w:vAlign w:val="center"/>
          </w:tcPr>
          <w:p w:rsidR="00C72A2F" w:rsidRPr="00C72A2F" w:rsidRDefault="00C72A2F" w:rsidP="00C72A2F">
            <w:pPr>
              <w:spacing w:before="60" w:after="60" w:line="240" w:lineRule="auto"/>
              <w:jc w:val="center"/>
              <w:rPr>
                <w:rFonts w:ascii="Arial" w:eastAsia="Calibri" w:hAnsi="Arial" w:cs="Arial"/>
                <w:sz w:val="20"/>
                <w:szCs w:val="20"/>
              </w:rPr>
            </w:pPr>
            <w:r w:rsidRPr="00C72A2F">
              <w:rPr>
                <w:rFonts w:ascii="Arial" w:eastAsia="Calibri" w:hAnsi="Arial" w:cs="Arial"/>
                <w:sz w:val="20"/>
                <w:szCs w:val="20"/>
              </w:rPr>
              <w:t>NON</w:t>
            </w:r>
          </w:p>
        </w:tc>
      </w:tr>
      <w:tr w:rsidR="00C72A2F" w:rsidRPr="00C72A2F" w:rsidTr="00B10699">
        <w:trPr>
          <w:jc w:val="center"/>
        </w:trPr>
        <w:tc>
          <w:tcPr>
            <w:tcW w:w="6051" w:type="dxa"/>
            <w:shd w:val="clear" w:color="auto" w:fill="auto"/>
            <w:vAlign w:val="center"/>
          </w:tcPr>
          <w:p w:rsidR="00C72A2F" w:rsidRPr="00C72A2F" w:rsidRDefault="00C72A2F" w:rsidP="00C72A2F">
            <w:pPr>
              <w:spacing w:before="60" w:after="60" w:line="240" w:lineRule="auto"/>
              <w:rPr>
                <w:rFonts w:ascii="Arial" w:eastAsia="Calibri" w:hAnsi="Arial" w:cs="Arial"/>
                <w:b/>
                <w:sz w:val="20"/>
                <w:szCs w:val="20"/>
              </w:rPr>
            </w:pPr>
            <w:r w:rsidRPr="00C72A2F">
              <w:rPr>
                <w:rFonts w:ascii="Arial" w:eastAsia="Calibri" w:hAnsi="Arial" w:cs="Arial"/>
                <w:b/>
                <w:sz w:val="20"/>
                <w:szCs w:val="20"/>
              </w:rPr>
              <w:t>Politique et implication des instances en matière d’hygiène</w:t>
            </w:r>
          </w:p>
        </w:tc>
        <w:tc>
          <w:tcPr>
            <w:tcW w:w="847" w:type="dxa"/>
            <w:shd w:val="clear" w:color="auto" w:fill="A6A6A6"/>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6A6A6"/>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Une politique et des objectifs en matière de lutte contre les infections nosocomiales </w:t>
            </w:r>
            <w:r w:rsidR="00120FF4">
              <w:rPr>
                <w:rFonts w:ascii="Arial" w:eastAsia="Calibri" w:hAnsi="Arial" w:cs="Arial"/>
                <w:sz w:val="20"/>
                <w:szCs w:val="20"/>
              </w:rPr>
              <w:t xml:space="preserve">(IN) </w:t>
            </w:r>
            <w:r w:rsidRPr="00C72A2F">
              <w:rPr>
                <w:rFonts w:ascii="Arial" w:eastAsia="Calibri" w:hAnsi="Arial" w:cs="Arial"/>
                <w:sz w:val="20"/>
                <w:szCs w:val="20"/>
              </w:rPr>
              <w:t>existent dans l’établissement de santé.</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Les objectifs généraux en matière de lutte contre les infections nosocomiales sont définis dans le projet d’établissement.</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Les objectifs généraux en matière de lutte contre les infections nosocomiales sont définis dans le contrat d’objectifs et de moyens (CPOM) signé avec l’ARS.</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Les objectifs en matière de lutte contre les infections nosocomiales sont définis dans le projet médical.</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Le programme d’actions élaboré par la CME contient un volet relatif au programme d’actions de lutte contre les IN.</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La Commission de Soins Infirmiers, rééducation et médico technique (CSIRMT) contribue à l’élaboration du programme d’actions de lutte contre les IN.</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La commission des relations avec les usagers et de la qualité de la prise en charge (CRUQPEC) est consultée pour avis ou contribue à l’élaboration du programme d’actions de lutte contre les IN.</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Le programme d’actions de lutte contre les IN est transmis au Comité d'Hygiène, de Sécurité, et des Conditions de Travail (CHSCT) pour information.</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bl>
    <w:p w:rsidR="00C72A2F" w:rsidRDefault="00C72A2F" w:rsidP="00C72A2F">
      <w:pPr>
        <w:spacing w:before="60" w:after="60" w:line="240" w:lineRule="auto"/>
        <w:rPr>
          <w:rFonts w:ascii="Calibri" w:eastAsia="Calibri" w:hAnsi="Calibri" w:cs="Times New Roman"/>
          <w:sz w:val="16"/>
          <w:szCs w:val="16"/>
        </w:rPr>
      </w:pPr>
    </w:p>
    <w:p w:rsidR="006A7B9E" w:rsidRDefault="006A7B9E">
      <w:r>
        <w:br w:type="page"/>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847"/>
        <w:gridCol w:w="854"/>
      </w:tblGrid>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b/>
                <w:sz w:val="20"/>
                <w:szCs w:val="20"/>
              </w:rPr>
            </w:pPr>
            <w:r w:rsidRPr="00060477">
              <w:rPr>
                <w:rFonts w:ascii="Arial" w:hAnsi="Arial" w:cs="Arial"/>
                <w:b/>
                <w:sz w:val="20"/>
                <w:szCs w:val="20"/>
              </w:rPr>
              <w:t>Signalement des infections nosocomiales</w:t>
            </w:r>
          </w:p>
        </w:tc>
        <w:tc>
          <w:tcPr>
            <w:tcW w:w="847" w:type="dxa"/>
            <w:shd w:val="clear" w:color="auto" w:fill="A6A6A6"/>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6A6A6"/>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Il existe une procédure de signalement interne d’infection nosocomiale</w:t>
            </w:r>
            <w:r>
              <w:rPr>
                <w:rFonts w:ascii="Arial" w:hAnsi="Arial" w:cs="Arial"/>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Il existe une procédure de signalement externe d’infection nosocomiale</w:t>
            </w:r>
            <w:r>
              <w:rPr>
                <w:rFonts w:ascii="Arial" w:hAnsi="Arial" w:cs="Arial"/>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 xml:space="preserve">Le nom du responsable du signalement est transmis à l’ARS et </w:t>
            </w:r>
            <w:r w:rsidRPr="00B66E74">
              <w:rPr>
                <w:rFonts w:ascii="Arial" w:hAnsi="Arial" w:cs="Arial"/>
                <w:sz w:val="20"/>
                <w:szCs w:val="20"/>
              </w:rPr>
              <w:t>au CPias</w:t>
            </w:r>
            <w:r w:rsidRPr="00B66E74">
              <w:rPr>
                <w:rFonts w:ascii="Arial" w:hAnsi="Arial" w:cs="Arial"/>
                <w:color w:val="FF0000"/>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Il existe une procédure de gestion de crise formalisée</w:t>
            </w:r>
            <w:r>
              <w:rPr>
                <w:rFonts w:ascii="Arial" w:hAnsi="Arial" w:cs="Arial"/>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bl>
    <w:p w:rsidR="00C72A2F" w:rsidRDefault="00C72A2F" w:rsidP="00C72A2F">
      <w:pPr>
        <w:spacing w:before="60" w:after="60" w:line="240" w:lineRule="auto"/>
        <w:rPr>
          <w:rFonts w:ascii="Calibri" w:eastAsia="Calibri" w:hAnsi="Calibri" w:cs="Times New Roman"/>
          <w:sz w:val="16"/>
          <w:szCs w:val="16"/>
        </w:rPr>
      </w:pPr>
    </w:p>
    <w:p w:rsidR="00C72A2F" w:rsidRDefault="00C72A2F" w:rsidP="00C72A2F">
      <w:pPr>
        <w:spacing w:before="60" w:after="60" w:line="240" w:lineRule="auto"/>
        <w:rPr>
          <w:rFonts w:ascii="Calibri" w:eastAsia="Calibri" w:hAnsi="Calibri" w:cs="Times New Roman"/>
          <w:sz w:val="16"/>
          <w:szCs w:val="16"/>
        </w:rPr>
      </w:pPr>
    </w:p>
    <w:p w:rsidR="00C72A2F" w:rsidRDefault="00200CEC" w:rsidP="00200CEC">
      <w:pPr>
        <w:pStyle w:val="Default"/>
        <w:spacing w:after="47"/>
        <w:jc w:val="both"/>
        <w:rPr>
          <w:b/>
          <w:color w:val="auto"/>
          <w:sz w:val="20"/>
          <w:szCs w:val="20"/>
        </w:rPr>
      </w:pPr>
      <w:r>
        <w:rPr>
          <w:b/>
          <w:color w:val="auto"/>
          <w:sz w:val="20"/>
          <w:szCs w:val="20"/>
        </w:rPr>
        <w:t xml:space="preserve">1.3   </w:t>
      </w:r>
      <w:r w:rsidR="00C72A2F" w:rsidRPr="00200CEC">
        <w:rPr>
          <w:b/>
          <w:color w:val="auto"/>
          <w:sz w:val="20"/>
          <w:szCs w:val="20"/>
        </w:rPr>
        <w:t>Présentation de l’EOH </w:t>
      </w:r>
    </w:p>
    <w:p w:rsidR="00200CEC" w:rsidRPr="00200CEC" w:rsidRDefault="00200CEC" w:rsidP="00200CEC">
      <w:pPr>
        <w:pStyle w:val="Default"/>
        <w:spacing w:after="47"/>
        <w:jc w:val="both"/>
        <w:rPr>
          <w:b/>
          <w:color w:val="auto"/>
          <w:sz w:val="20"/>
          <w:szCs w:val="20"/>
        </w:rPr>
      </w:pPr>
    </w:p>
    <w:p w:rsidR="00C72A2F" w:rsidRDefault="00C72A2F" w:rsidP="00C72A2F">
      <w:pPr>
        <w:numPr>
          <w:ilvl w:val="0"/>
          <w:numId w:val="7"/>
        </w:numPr>
        <w:rPr>
          <w:rFonts w:ascii="Arial" w:hAnsi="Arial" w:cs="Arial"/>
          <w:i/>
          <w:sz w:val="20"/>
          <w:szCs w:val="20"/>
        </w:rPr>
      </w:pPr>
      <w:r>
        <w:rPr>
          <w:rFonts w:ascii="Arial" w:hAnsi="Arial" w:cs="Arial"/>
          <w:sz w:val="20"/>
          <w:szCs w:val="20"/>
        </w:rPr>
        <w:t xml:space="preserve">Bureaux, logistique : </w:t>
      </w:r>
      <w:r w:rsidRPr="0071394F">
        <w:rPr>
          <w:rFonts w:ascii="Arial" w:hAnsi="Arial" w:cs="Arial"/>
          <w:i/>
          <w:sz w:val="20"/>
          <w:szCs w:val="20"/>
        </w:rPr>
        <w:t xml:space="preserve">préciser brièvement la configuration des locaux de l’EOH et les matériels à disposition </w:t>
      </w: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numPr>
          <w:ilvl w:val="0"/>
          <w:numId w:val="7"/>
        </w:numPr>
        <w:rPr>
          <w:rFonts w:ascii="Arial" w:hAnsi="Arial" w:cs="Arial"/>
          <w:sz w:val="20"/>
          <w:szCs w:val="20"/>
        </w:rPr>
      </w:pPr>
      <w:r>
        <w:rPr>
          <w:rFonts w:ascii="Arial" w:hAnsi="Arial" w:cs="Arial"/>
          <w:sz w:val="20"/>
          <w:szCs w:val="20"/>
        </w:rPr>
        <w:t>Effectifs en ETP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41"/>
        <w:gridCol w:w="2491"/>
        <w:gridCol w:w="2307"/>
      </w:tblGrid>
      <w:tr w:rsidR="003625EE" w:rsidRPr="00060477" w:rsidTr="003625EE">
        <w:trPr>
          <w:trHeight w:val="1060"/>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Catégories de personnel dans l’EOH</w:t>
            </w:r>
          </w:p>
        </w:tc>
        <w:tc>
          <w:tcPr>
            <w:tcW w:w="2241" w:type="dxa"/>
            <w:vAlign w:val="center"/>
          </w:tcPr>
          <w:p w:rsidR="003625EE" w:rsidRDefault="003625EE" w:rsidP="003625EE">
            <w:pPr>
              <w:spacing w:before="60" w:afterLines="60" w:after="144" w:line="240" w:lineRule="auto"/>
              <w:jc w:val="center"/>
              <w:rPr>
                <w:rFonts w:ascii="Arial" w:hAnsi="Arial" w:cs="Arial"/>
                <w:sz w:val="20"/>
                <w:szCs w:val="20"/>
              </w:rPr>
            </w:pPr>
            <w:r>
              <w:rPr>
                <w:rFonts w:ascii="Arial" w:hAnsi="Arial" w:cs="Arial"/>
                <w:sz w:val="20"/>
                <w:szCs w:val="20"/>
              </w:rPr>
              <w:t>Identité</w:t>
            </w:r>
          </w:p>
          <w:p w:rsidR="003625EE" w:rsidRPr="00060477" w:rsidRDefault="003625EE" w:rsidP="003625EE">
            <w:pPr>
              <w:spacing w:before="60" w:afterLines="60" w:after="144" w:line="240" w:lineRule="auto"/>
              <w:jc w:val="center"/>
              <w:rPr>
                <w:rFonts w:ascii="Arial" w:hAnsi="Arial" w:cs="Arial"/>
                <w:sz w:val="20"/>
                <w:szCs w:val="20"/>
              </w:rPr>
            </w:pPr>
            <w:r>
              <w:rPr>
                <w:rFonts w:ascii="Arial" w:hAnsi="Arial" w:cs="Arial"/>
                <w:sz w:val="20"/>
                <w:szCs w:val="20"/>
              </w:rPr>
              <w:t>(Nom, prénom)</w:t>
            </w:r>
          </w:p>
        </w:tc>
        <w:tc>
          <w:tcPr>
            <w:tcW w:w="2491" w:type="dxa"/>
            <w:shd w:val="clear" w:color="auto" w:fill="auto"/>
            <w:vAlign w:val="center"/>
          </w:tcPr>
          <w:p w:rsidR="003625EE" w:rsidRPr="00060477" w:rsidRDefault="003625EE" w:rsidP="00B10699">
            <w:pPr>
              <w:spacing w:before="60" w:afterLines="60" w:after="144" w:line="240" w:lineRule="auto"/>
              <w:jc w:val="center"/>
              <w:rPr>
                <w:rFonts w:ascii="Arial" w:hAnsi="Arial" w:cs="Arial"/>
                <w:sz w:val="20"/>
                <w:szCs w:val="20"/>
              </w:rPr>
            </w:pPr>
            <w:r w:rsidRPr="00060477">
              <w:rPr>
                <w:rFonts w:ascii="Arial" w:hAnsi="Arial" w:cs="Arial"/>
                <w:sz w:val="20"/>
                <w:szCs w:val="20"/>
              </w:rPr>
              <w:t>Nombre d’ETP spécifiquement dédiés à la LIN</w:t>
            </w:r>
            <w:r>
              <w:rPr>
                <w:rFonts w:ascii="Arial" w:hAnsi="Arial" w:cs="Arial"/>
                <w:sz w:val="20"/>
                <w:szCs w:val="20"/>
              </w:rPr>
              <w:t>*</w:t>
            </w:r>
            <w:r w:rsidRPr="00060477">
              <w:rPr>
                <w:rFonts w:ascii="Arial" w:hAnsi="Arial" w:cs="Arial"/>
                <w:sz w:val="20"/>
                <w:szCs w:val="20"/>
              </w:rPr>
              <w:t xml:space="preserve"> intervenant dans l'établissement</w:t>
            </w:r>
          </w:p>
        </w:tc>
        <w:tc>
          <w:tcPr>
            <w:tcW w:w="2307" w:type="dxa"/>
            <w:shd w:val="clear" w:color="auto" w:fill="auto"/>
            <w:vAlign w:val="center"/>
          </w:tcPr>
          <w:p w:rsidR="003625EE" w:rsidRPr="00060477" w:rsidRDefault="003625EE" w:rsidP="00B10699">
            <w:pPr>
              <w:spacing w:before="60" w:afterLines="60" w:after="144" w:line="240" w:lineRule="auto"/>
              <w:jc w:val="center"/>
              <w:rPr>
                <w:rFonts w:ascii="Arial" w:hAnsi="Arial" w:cs="Arial"/>
                <w:sz w:val="20"/>
                <w:szCs w:val="20"/>
              </w:rPr>
            </w:pPr>
            <w:r w:rsidRPr="00060477">
              <w:rPr>
                <w:rFonts w:ascii="Arial" w:hAnsi="Arial" w:cs="Arial"/>
                <w:sz w:val="20"/>
                <w:szCs w:val="20"/>
              </w:rPr>
              <w:t>Nombre d’ETP ayant un diplôme en Hygiène hospitalière</w:t>
            </w: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Médecin</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Pharmacien</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Cadre infirmier</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Infirmier non cadre</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Technicien en hygiène</w:t>
            </w:r>
          </w:p>
        </w:tc>
        <w:tc>
          <w:tcPr>
            <w:tcW w:w="2241" w:type="dxa"/>
            <w:shd w:val="clear" w:color="auto" w:fill="808080" w:themeFill="background1" w:themeFillShade="80"/>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Secrétaire</w:t>
            </w:r>
          </w:p>
        </w:tc>
        <w:tc>
          <w:tcPr>
            <w:tcW w:w="2241" w:type="dxa"/>
            <w:shd w:val="clear" w:color="auto" w:fill="808080" w:themeFill="background1" w:themeFillShade="80"/>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trHeight w:val="519"/>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Autre personnel permanent, précisez :</w:t>
            </w:r>
          </w:p>
        </w:tc>
        <w:tc>
          <w:tcPr>
            <w:tcW w:w="2241" w:type="dxa"/>
            <w:shd w:val="clear" w:color="auto" w:fill="808080" w:themeFill="background1" w:themeFillShade="80"/>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bl>
    <w:p w:rsidR="00C72A2F" w:rsidRDefault="00C72A2F" w:rsidP="00C72A2F">
      <w:pPr>
        <w:ind w:left="1068"/>
        <w:rPr>
          <w:rFonts w:ascii="Arial" w:hAnsi="Arial" w:cs="Arial"/>
          <w:sz w:val="16"/>
          <w:szCs w:val="16"/>
        </w:rPr>
      </w:pPr>
      <w:r w:rsidRPr="00003B7E">
        <w:rPr>
          <w:rFonts w:ascii="Arial" w:hAnsi="Arial" w:cs="Arial"/>
          <w:sz w:val="16"/>
          <w:szCs w:val="16"/>
        </w:rPr>
        <w:t>*LIN : lutte contre les infections nosocomiales</w:t>
      </w:r>
    </w:p>
    <w:p w:rsidR="00C72A2F" w:rsidRDefault="00C72A2F" w:rsidP="00C72A2F">
      <w:pPr>
        <w:spacing w:after="0" w:line="240" w:lineRule="auto"/>
        <w:rPr>
          <w:rFonts w:ascii="Arial" w:hAnsi="Arial" w:cs="Arial"/>
          <w:sz w:val="20"/>
          <w:szCs w:val="20"/>
        </w:rPr>
      </w:pPr>
    </w:p>
    <w:p w:rsidR="00C72A2F" w:rsidRPr="00590F95" w:rsidRDefault="00C72A2F" w:rsidP="00120FF4">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bookmarkStart w:id="0" w:name="_Toc12972120"/>
      <w:r w:rsidRPr="00590F95">
        <w:rPr>
          <w:rFonts w:ascii="Arial" w:hAnsi="Arial" w:cs="Arial"/>
          <w:color w:val="auto"/>
          <w:sz w:val="20"/>
          <w:szCs w:val="20"/>
        </w:rPr>
        <w:t>Le projet</w:t>
      </w:r>
      <w:bookmarkEnd w:id="0"/>
    </w:p>
    <w:p w:rsidR="00C72A2F" w:rsidRDefault="00C72A2F" w:rsidP="00C72A2F">
      <w:pPr>
        <w:tabs>
          <w:tab w:val="left" w:pos="4607"/>
          <w:tab w:val="left" w:pos="5458"/>
          <w:tab w:val="left" w:pos="6309"/>
          <w:tab w:val="left" w:pos="6876"/>
          <w:tab w:val="left" w:pos="7727"/>
          <w:tab w:val="left" w:pos="8578"/>
        </w:tabs>
        <w:spacing w:after="0" w:line="240" w:lineRule="auto"/>
        <w:jc w:val="both"/>
        <w:rPr>
          <w:rFonts w:eastAsia="Times New Roman" w:cs="Arial"/>
          <w:b/>
          <w:bCs/>
          <w:lang w:eastAsia="fr-FR"/>
        </w:rPr>
      </w:pPr>
    </w:p>
    <w:p w:rsidR="00C72A2F"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r w:rsidRPr="00200CEC">
        <w:rPr>
          <w:rFonts w:ascii="Arial" w:eastAsia="Times New Roman" w:hAnsi="Arial" w:cs="Arial"/>
          <w:bCs/>
          <w:sz w:val="20"/>
          <w:szCs w:val="20"/>
          <w:lang w:eastAsia="fr-FR"/>
        </w:rPr>
        <w:t xml:space="preserve">Décrire le projet, le </w:t>
      </w:r>
      <w:r w:rsidRPr="00200CEC">
        <w:rPr>
          <w:rFonts w:ascii="Arial" w:hAnsi="Arial" w:cs="Arial"/>
          <w:sz w:val="20"/>
        </w:rPr>
        <w:t>territoire d'intervention pressenti (en s'appuyant sur le découpage territorial du tableau en annexe de l’appel à candidature), </w:t>
      </w:r>
      <w:r w:rsidRPr="00200CEC">
        <w:rPr>
          <w:rFonts w:ascii="Arial" w:eastAsia="Times New Roman" w:hAnsi="Arial" w:cs="Arial"/>
          <w:bCs/>
          <w:sz w:val="20"/>
          <w:szCs w:val="20"/>
          <w:lang w:eastAsia="fr-FR"/>
        </w:rPr>
        <w:t>les motivations et préciser s’il fait intervenir un ou plusieurs établissements partenaires en cas de groupement de coopération sanitaire.</w:t>
      </w: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Pr="00200CEC" w:rsidRDefault="00660CC9" w:rsidP="00660CC9">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r>
        <w:rPr>
          <w:rFonts w:ascii="Arial" w:hAnsi="Arial" w:cs="Arial"/>
          <w:sz w:val="20"/>
          <w:szCs w:val="20"/>
        </w:rPr>
        <w:t>Décliner les actions mises en place pour l</w:t>
      </w:r>
      <w:r w:rsidRPr="00F97F45">
        <w:rPr>
          <w:rFonts w:ascii="Arial" w:hAnsi="Arial" w:cs="Arial"/>
          <w:sz w:val="20"/>
          <w:szCs w:val="20"/>
        </w:rPr>
        <w:t xml:space="preserve">es établissements supports ayant reçu un avis favorable lors du premier appel </w:t>
      </w:r>
      <w:r>
        <w:rPr>
          <w:rFonts w:ascii="Arial" w:hAnsi="Arial" w:cs="Arial"/>
          <w:sz w:val="20"/>
          <w:szCs w:val="20"/>
        </w:rPr>
        <w:t>à candidature.</w:t>
      </w: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Pr="00200CEC"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r w:rsidRPr="00200CEC">
        <w:rPr>
          <w:rFonts w:ascii="Arial" w:eastAsia="Times New Roman" w:hAnsi="Arial" w:cs="Arial"/>
          <w:bCs/>
          <w:sz w:val="20"/>
          <w:szCs w:val="20"/>
          <w:lang w:eastAsia="fr-FR"/>
        </w:rPr>
        <w:t>Préciser les ressources du territoire (EHPAD, équipes mobiles d’hygiène existantes en EHPAD financées ou pas, etc) et les manques perçus à ce stade. Le diagnostic sera complété dans un second temps lors de la mise en œuvre de l’EMH.</w:t>
      </w: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062A3F" w:rsidRDefault="00062A3F" w:rsidP="00C72A2F">
      <w:pPr>
        <w:rPr>
          <w:rFonts w:ascii="Arial" w:hAnsi="Arial" w:cs="Arial"/>
          <w:b/>
          <w:sz w:val="20"/>
          <w:szCs w:val="20"/>
        </w:rPr>
      </w:pPr>
    </w:p>
    <w:p w:rsidR="00062A3F" w:rsidRDefault="00062A3F" w:rsidP="00C72A2F">
      <w:pPr>
        <w:rPr>
          <w:rFonts w:ascii="Arial" w:hAnsi="Arial" w:cs="Arial"/>
          <w:b/>
          <w:sz w:val="20"/>
          <w:szCs w:val="20"/>
        </w:rPr>
      </w:pPr>
    </w:p>
    <w:p w:rsidR="00811A0E" w:rsidRDefault="00811A0E" w:rsidP="00C72A2F">
      <w:pPr>
        <w:rPr>
          <w:rFonts w:ascii="Arial" w:hAnsi="Arial" w:cs="Arial"/>
          <w:b/>
          <w:sz w:val="20"/>
          <w:szCs w:val="20"/>
        </w:rPr>
      </w:pPr>
    </w:p>
    <w:p w:rsidR="00660CC9" w:rsidRDefault="00660CC9" w:rsidP="00C72A2F">
      <w:pPr>
        <w:rPr>
          <w:rFonts w:ascii="Arial" w:hAnsi="Arial" w:cs="Arial"/>
          <w:b/>
          <w:sz w:val="20"/>
          <w:szCs w:val="20"/>
        </w:rPr>
      </w:pPr>
    </w:p>
    <w:p w:rsidR="00660CC9" w:rsidRDefault="00660CC9" w:rsidP="00C72A2F">
      <w:pPr>
        <w:rPr>
          <w:rFonts w:ascii="Arial" w:hAnsi="Arial" w:cs="Arial"/>
          <w:b/>
          <w:sz w:val="20"/>
          <w:szCs w:val="20"/>
        </w:rPr>
      </w:pPr>
    </w:p>
    <w:p w:rsidR="00660CC9" w:rsidRDefault="00660CC9" w:rsidP="00C72A2F">
      <w:pPr>
        <w:rPr>
          <w:rFonts w:ascii="Arial" w:hAnsi="Arial" w:cs="Arial"/>
          <w:b/>
          <w:sz w:val="20"/>
          <w:szCs w:val="20"/>
        </w:rPr>
        <w:sectPr w:rsidR="00660CC9" w:rsidSect="00811A0E">
          <w:footerReference w:type="default" r:id="rId13"/>
          <w:pgSz w:w="11906" w:h="16838"/>
          <w:pgMar w:top="1417" w:right="1417" w:bottom="1417" w:left="1417" w:header="708" w:footer="708" w:gutter="0"/>
          <w:cols w:space="708"/>
          <w:docGrid w:linePitch="360"/>
        </w:sectPr>
      </w:pPr>
    </w:p>
    <w:p w:rsidR="00C72A2F" w:rsidRDefault="00C72A2F" w:rsidP="00C72A2F">
      <w:pPr>
        <w:rPr>
          <w:rFonts w:ascii="Arial" w:hAnsi="Arial" w:cs="Arial"/>
          <w:b/>
          <w:sz w:val="20"/>
          <w:szCs w:val="20"/>
        </w:rPr>
      </w:pPr>
    </w:p>
    <w:p w:rsidR="00C72A2F" w:rsidRPr="00D45D20" w:rsidRDefault="00200CEC" w:rsidP="00200CEC">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Pr>
          <w:rFonts w:ascii="Arial" w:hAnsi="Arial" w:cs="Arial"/>
          <w:color w:val="auto"/>
          <w:sz w:val="20"/>
          <w:szCs w:val="20"/>
        </w:rPr>
        <w:t>P</w:t>
      </w:r>
      <w:r w:rsidR="00062A3F" w:rsidRPr="00D45D20">
        <w:rPr>
          <w:rFonts w:ascii="Arial" w:hAnsi="Arial" w:cs="Arial"/>
          <w:color w:val="auto"/>
          <w:sz w:val="20"/>
          <w:szCs w:val="20"/>
        </w:rPr>
        <w:t>résentation</w:t>
      </w:r>
      <w:r w:rsidR="00C72A2F" w:rsidRPr="00D45D20">
        <w:rPr>
          <w:rFonts w:ascii="Arial" w:hAnsi="Arial" w:cs="Arial"/>
          <w:color w:val="auto"/>
          <w:sz w:val="20"/>
          <w:szCs w:val="20"/>
        </w:rPr>
        <w:t xml:space="preserve"> </w:t>
      </w:r>
      <w:r w:rsidR="00C72A2F">
        <w:rPr>
          <w:rFonts w:ascii="Arial" w:hAnsi="Arial" w:cs="Arial"/>
          <w:color w:val="auto"/>
          <w:sz w:val="20"/>
          <w:szCs w:val="20"/>
        </w:rPr>
        <w:t xml:space="preserve">des </w:t>
      </w:r>
      <w:r w:rsidR="00C72A2F" w:rsidRPr="00D45D20">
        <w:rPr>
          <w:rFonts w:ascii="Arial" w:hAnsi="Arial" w:cs="Arial"/>
          <w:color w:val="auto"/>
          <w:sz w:val="20"/>
          <w:szCs w:val="20"/>
        </w:rPr>
        <w:t>établissement</w:t>
      </w:r>
      <w:r w:rsidR="00C72A2F">
        <w:rPr>
          <w:rFonts w:ascii="Arial" w:hAnsi="Arial" w:cs="Arial"/>
          <w:color w:val="auto"/>
          <w:sz w:val="20"/>
          <w:szCs w:val="20"/>
        </w:rPr>
        <w:t>s</w:t>
      </w:r>
      <w:r w:rsidR="00C72A2F" w:rsidRPr="00D45D20">
        <w:rPr>
          <w:rFonts w:ascii="Arial" w:hAnsi="Arial" w:cs="Arial"/>
          <w:color w:val="auto"/>
          <w:sz w:val="20"/>
          <w:szCs w:val="20"/>
        </w:rPr>
        <w:t xml:space="preserve"> partenaire</w:t>
      </w:r>
      <w:r w:rsidR="00C72A2F">
        <w:rPr>
          <w:rFonts w:ascii="Arial" w:hAnsi="Arial" w:cs="Arial"/>
          <w:color w:val="auto"/>
          <w:sz w:val="20"/>
          <w:szCs w:val="20"/>
        </w:rPr>
        <w:t xml:space="preserve">s engagés par écrit* avec le porteur de projet </w:t>
      </w:r>
    </w:p>
    <w:p w:rsidR="00C72A2F" w:rsidRPr="00893F32" w:rsidRDefault="00C72A2F" w:rsidP="00C72A2F">
      <w:pPr>
        <w:jc w:val="both"/>
        <w:rPr>
          <w:rFonts w:ascii="Arial" w:hAnsi="Arial" w:cs="Arial"/>
          <w:i/>
          <w:color w:val="FF0000"/>
          <w:sz w:val="20"/>
          <w:szCs w:val="20"/>
        </w:rPr>
      </w:pPr>
      <w:r>
        <w:rPr>
          <w:rFonts w:ascii="Arial" w:hAnsi="Arial" w:cs="Arial"/>
          <w:sz w:val="20"/>
          <w:szCs w:val="20"/>
        </w:rPr>
        <w:t>*</w:t>
      </w:r>
      <w:r w:rsidRPr="006C637A">
        <w:rPr>
          <w:rFonts w:ascii="Arial" w:hAnsi="Arial" w:cs="Arial"/>
          <w:i/>
          <w:sz w:val="20"/>
          <w:szCs w:val="20"/>
        </w:rPr>
        <w:t xml:space="preserve"> </w:t>
      </w:r>
      <w:r>
        <w:rPr>
          <w:rFonts w:ascii="Arial" w:hAnsi="Arial" w:cs="Arial"/>
          <w:i/>
          <w:sz w:val="20"/>
          <w:szCs w:val="20"/>
        </w:rPr>
        <w:t>L</w:t>
      </w:r>
      <w:r w:rsidRPr="003577A5">
        <w:rPr>
          <w:rFonts w:ascii="Arial" w:hAnsi="Arial" w:cs="Arial"/>
          <w:i/>
          <w:sz w:val="20"/>
          <w:szCs w:val="20"/>
        </w:rPr>
        <w:t>’adhésion des EHPAD</w:t>
      </w:r>
      <w:r>
        <w:rPr>
          <w:rFonts w:ascii="Arial" w:hAnsi="Arial" w:cs="Arial"/>
          <w:i/>
          <w:sz w:val="20"/>
          <w:szCs w:val="20"/>
        </w:rPr>
        <w:t>,</w:t>
      </w:r>
      <w:r w:rsidRPr="003577A5">
        <w:rPr>
          <w:rFonts w:ascii="Arial" w:hAnsi="Arial" w:cs="Arial"/>
          <w:i/>
          <w:sz w:val="20"/>
          <w:szCs w:val="20"/>
        </w:rPr>
        <w:t xml:space="preserve"> du territoire défini</w:t>
      </w:r>
      <w:r>
        <w:rPr>
          <w:rFonts w:ascii="Arial" w:hAnsi="Arial" w:cs="Arial"/>
          <w:i/>
          <w:sz w:val="20"/>
          <w:szCs w:val="20"/>
        </w:rPr>
        <w:t>,</w:t>
      </w:r>
      <w:r w:rsidRPr="003577A5">
        <w:rPr>
          <w:rFonts w:ascii="Arial" w:hAnsi="Arial" w:cs="Arial"/>
          <w:i/>
          <w:sz w:val="20"/>
          <w:szCs w:val="20"/>
        </w:rPr>
        <w:t xml:space="preserve"> au proj</w:t>
      </w:r>
      <w:r>
        <w:rPr>
          <w:rFonts w:ascii="Arial" w:hAnsi="Arial" w:cs="Arial"/>
          <w:i/>
          <w:sz w:val="20"/>
          <w:szCs w:val="20"/>
        </w:rPr>
        <w:t>et doit être attestée (</w:t>
      </w:r>
      <w:r w:rsidRPr="003577A5">
        <w:rPr>
          <w:rFonts w:ascii="Arial" w:hAnsi="Arial" w:cs="Arial"/>
          <w:i/>
          <w:sz w:val="20"/>
          <w:szCs w:val="20"/>
        </w:rPr>
        <w:t xml:space="preserve">produire une </w:t>
      </w:r>
      <w:r>
        <w:rPr>
          <w:rFonts w:ascii="Arial" w:hAnsi="Arial" w:cs="Arial"/>
          <w:i/>
          <w:sz w:val="20"/>
          <w:szCs w:val="20"/>
        </w:rPr>
        <w:t xml:space="preserve">lettre d’engagement </w:t>
      </w:r>
      <w:r w:rsidR="00B925FA">
        <w:rPr>
          <w:rFonts w:ascii="Arial" w:hAnsi="Arial" w:cs="Arial"/>
          <w:i/>
          <w:sz w:val="20"/>
          <w:szCs w:val="20"/>
        </w:rPr>
        <w:t>du représentant légal de chaque</w:t>
      </w:r>
      <w:r>
        <w:rPr>
          <w:rFonts w:ascii="Arial" w:hAnsi="Arial" w:cs="Arial"/>
          <w:i/>
          <w:sz w:val="20"/>
          <w:szCs w:val="20"/>
        </w:rPr>
        <w:t xml:space="preserve"> EHPAD</w:t>
      </w:r>
      <w:r w:rsidR="00A31DA5">
        <w:rPr>
          <w:rFonts w:ascii="Arial" w:hAnsi="Arial" w:cs="Arial"/>
          <w:i/>
          <w:sz w:val="20"/>
          <w:szCs w:val="20"/>
        </w:rPr>
        <w:t xml:space="preserve"> </w:t>
      </w:r>
      <w:r w:rsidR="00A31DA5" w:rsidRPr="00C2609F">
        <w:rPr>
          <w:rFonts w:ascii="Arial" w:hAnsi="Arial" w:cs="Arial"/>
          <w:i/>
          <w:sz w:val="20"/>
          <w:szCs w:val="20"/>
        </w:rPr>
        <w:t>pour une durée de 4 ans minimum</w:t>
      </w:r>
      <w:r>
        <w:rPr>
          <w:rFonts w:ascii="Arial" w:hAnsi="Arial" w:cs="Arial"/>
          <w:i/>
          <w:sz w:val="20"/>
          <w:szCs w:val="20"/>
        </w:rPr>
        <w:t>).</w:t>
      </w:r>
      <w:r w:rsidR="00893F32">
        <w:rPr>
          <w:rFonts w:ascii="Arial" w:hAnsi="Arial" w:cs="Arial"/>
          <w:i/>
          <w:sz w:val="20"/>
          <w:szCs w:val="20"/>
        </w:rPr>
        <w:t xml:space="preserve"> </w:t>
      </w:r>
      <w:r w:rsidR="00893F32" w:rsidRPr="00992224">
        <w:rPr>
          <w:rFonts w:ascii="Arial" w:hAnsi="Arial" w:cs="Arial"/>
          <w:b/>
          <w:i/>
          <w:sz w:val="20"/>
          <w:szCs w:val="20"/>
        </w:rPr>
        <w:t>Merci de ne pas modifier la présentation du tableau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974"/>
        <w:gridCol w:w="1245"/>
        <w:gridCol w:w="1182"/>
        <w:gridCol w:w="1157"/>
        <w:gridCol w:w="1182"/>
        <w:gridCol w:w="1182"/>
        <w:gridCol w:w="1035"/>
        <w:gridCol w:w="713"/>
        <w:gridCol w:w="591"/>
        <w:gridCol w:w="738"/>
        <w:gridCol w:w="594"/>
        <w:gridCol w:w="1208"/>
        <w:gridCol w:w="1157"/>
      </w:tblGrid>
      <w:tr w:rsidR="00811A0E" w:rsidRPr="00ED4B9D" w:rsidTr="00811A0E">
        <w:trPr>
          <w:trHeight w:val="750"/>
          <w:jc w:val="center"/>
        </w:trPr>
        <w:tc>
          <w:tcPr>
            <w:tcW w:w="419" w:type="pct"/>
            <w:vMerge w:val="restar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No</w:t>
            </w:r>
            <w:r>
              <w:rPr>
                <w:rFonts w:ascii="Arial" w:eastAsia="Times New Roman" w:hAnsi="Arial" w:cs="Arial"/>
                <w:b/>
                <w:bCs/>
                <w:sz w:val="16"/>
                <w:szCs w:val="16"/>
                <w:lang w:eastAsia="fr-FR"/>
              </w:rPr>
              <w:t>m EHPAD</w:t>
            </w:r>
          </w:p>
        </w:tc>
        <w:tc>
          <w:tcPr>
            <w:tcW w:w="344"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Finess</w:t>
            </w:r>
            <w:r>
              <w:rPr>
                <w:rFonts w:ascii="Arial" w:eastAsia="Times New Roman" w:hAnsi="Arial" w:cs="Arial"/>
                <w:b/>
                <w:bCs/>
                <w:sz w:val="16"/>
                <w:szCs w:val="16"/>
                <w:lang w:eastAsia="fr-FR"/>
              </w:rPr>
              <w:t xml:space="preserve"> géo.</w:t>
            </w:r>
          </w:p>
        </w:tc>
        <w:tc>
          <w:tcPr>
            <w:tcW w:w="440"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Ville</w:t>
            </w:r>
          </w:p>
        </w:tc>
        <w:tc>
          <w:tcPr>
            <w:tcW w:w="418" w:type="pct"/>
            <w:vMerge w:val="restar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Département</w:t>
            </w:r>
          </w:p>
        </w:tc>
        <w:tc>
          <w:tcPr>
            <w:tcW w:w="409" w:type="pct"/>
            <w:vMerge w:val="restart"/>
            <w:shd w:val="clear" w:color="auto" w:fill="auto"/>
            <w:vAlign w:val="center"/>
          </w:tcPr>
          <w:p w:rsidR="00C72A2F" w:rsidRPr="00ED4B9D" w:rsidRDefault="00200CEC"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N</w:t>
            </w:r>
            <w:r w:rsidR="00C72A2F" w:rsidRPr="00ED4B9D">
              <w:rPr>
                <w:rFonts w:ascii="Arial" w:eastAsia="Times New Roman" w:hAnsi="Arial" w:cs="Arial"/>
                <w:b/>
                <w:bCs/>
                <w:sz w:val="16"/>
                <w:szCs w:val="16"/>
                <w:lang w:eastAsia="fr-FR"/>
              </w:rPr>
              <w:t>om du gestionnaire</w:t>
            </w:r>
          </w:p>
        </w:tc>
        <w:tc>
          <w:tcPr>
            <w:tcW w:w="418" w:type="pct"/>
            <w:vMerge w:val="restar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Statut juridique</w:t>
            </w:r>
          </w:p>
        </w:tc>
        <w:tc>
          <w:tcPr>
            <w:tcW w:w="418"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Capacité totale autorisée</w:t>
            </w:r>
          </w:p>
        </w:tc>
        <w:tc>
          <w:tcPr>
            <w:tcW w:w="366"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Capacité totale installée</w:t>
            </w:r>
          </w:p>
        </w:tc>
        <w:tc>
          <w:tcPr>
            <w:tcW w:w="461" w:type="pct"/>
            <w:gridSpan w:val="2"/>
            <w:vAlign w:val="center"/>
          </w:tcPr>
          <w:p w:rsidR="00C72A2F" w:rsidRDefault="00C72A2F" w:rsidP="00B10699">
            <w:pPr>
              <w:spacing w:after="0" w:line="240" w:lineRule="auto"/>
              <w:jc w:val="center"/>
              <w:rPr>
                <w:rFonts w:ascii="Arial" w:eastAsia="Times New Roman" w:hAnsi="Arial" w:cs="Arial"/>
                <w:b/>
                <w:bCs/>
                <w:sz w:val="16"/>
                <w:szCs w:val="16"/>
                <w:lang w:eastAsia="fr-FR"/>
              </w:rPr>
            </w:pPr>
          </w:p>
          <w:p w:rsidR="00C60545" w:rsidRDefault="00200CEC"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M</w:t>
            </w:r>
            <w:r w:rsidR="00C72A2F">
              <w:rPr>
                <w:rFonts w:ascii="Arial" w:eastAsia="Times New Roman" w:hAnsi="Arial" w:cs="Arial"/>
                <w:b/>
                <w:bCs/>
                <w:sz w:val="16"/>
                <w:szCs w:val="16"/>
                <w:lang w:eastAsia="fr-FR"/>
              </w:rPr>
              <w:t xml:space="preserve">édecin </w:t>
            </w:r>
          </w:p>
          <w:p w:rsidR="00C72A2F" w:rsidRPr="00ED4B9D"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co</w:t>
            </w:r>
            <w:r w:rsidR="00C60545">
              <w:rPr>
                <w:rFonts w:ascii="Arial" w:eastAsia="Times New Roman" w:hAnsi="Arial" w:cs="Arial"/>
                <w:b/>
                <w:bCs/>
                <w:sz w:val="16"/>
                <w:szCs w:val="16"/>
                <w:lang w:eastAsia="fr-FR"/>
              </w:rPr>
              <w:t>rdonnateur</w:t>
            </w:r>
          </w:p>
          <w:p w:rsidR="00C72A2F" w:rsidRDefault="00C72A2F" w:rsidP="00B10699">
            <w:pPr>
              <w:spacing w:after="0" w:line="240" w:lineRule="auto"/>
              <w:jc w:val="center"/>
              <w:rPr>
                <w:rFonts w:ascii="Arial" w:eastAsia="Times New Roman" w:hAnsi="Arial" w:cs="Arial"/>
                <w:b/>
                <w:bCs/>
                <w:sz w:val="16"/>
                <w:szCs w:val="16"/>
                <w:lang w:eastAsia="fr-FR"/>
              </w:rPr>
            </w:pPr>
          </w:p>
          <w:p w:rsidR="00C72A2F" w:rsidRDefault="00C72A2F" w:rsidP="00B10699">
            <w:pPr>
              <w:spacing w:after="0" w:line="240" w:lineRule="auto"/>
              <w:jc w:val="center"/>
              <w:rPr>
                <w:rFonts w:ascii="Arial" w:eastAsia="Times New Roman" w:hAnsi="Arial" w:cs="Arial"/>
                <w:b/>
                <w:bCs/>
                <w:sz w:val="16"/>
                <w:szCs w:val="16"/>
                <w:lang w:eastAsia="fr-FR"/>
              </w:rPr>
            </w:pPr>
          </w:p>
        </w:tc>
        <w:tc>
          <w:tcPr>
            <w:tcW w:w="471" w:type="pct"/>
            <w:gridSpan w:val="2"/>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IDE hygiéniste diplômé(e)</w:t>
            </w:r>
          </w:p>
          <w:p w:rsidR="00C72A2F" w:rsidRDefault="00C72A2F" w:rsidP="00B10699">
            <w:pPr>
              <w:spacing w:after="0" w:line="240" w:lineRule="auto"/>
              <w:jc w:val="center"/>
              <w:rPr>
                <w:rFonts w:ascii="Arial" w:eastAsia="Times New Roman" w:hAnsi="Arial" w:cs="Arial"/>
                <w:b/>
                <w:bCs/>
                <w:sz w:val="16"/>
                <w:szCs w:val="16"/>
                <w:lang w:eastAsia="fr-FR"/>
              </w:rPr>
            </w:pPr>
          </w:p>
        </w:tc>
        <w:tc>
          <w:tcPr>
            <w:tcW w:w="836" w:type="pct"/>
            <w:gridSpan w:val="2"/>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Convention de partenariat</w:t>
            </w:r>
          </w:p>
        </w:tc>
      </w:tr>
      <w:tr w:rsidR="00811A0E" w:rsidRPr="00ED4B9D" w:rsidTr="00811A0E">
        <w:trPr>
          <w:trHeight w:val="750"/>
          <w:jc w:val="center"/>
        </w:trPr>
        <w:tc>
          <w:tcPr>
            <w:tcW w:w="419" w:type="pct"/>
            <w:vMerge/>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vMerge/>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Merge/>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O/N</w:t>
            </w:r>
            <w:r w:rsidR="00200CEC">
              <w:rPr>
                <w:rFonts w:ascii="Arial" w:eastAsia="Times New Roman" w:hAnsi="Arial" w:cs="Arial"/>
                <w:b/>
                <w:bCs/>
                <w:sz w:val="16"/>
                <w:szCs w:val="16"/>
                <w:lang w:eastAsia="fr-FR"/>
              </w:rPr>
              <w:t>*</w:t>
            </w: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ETP</w:t>
            </w:r>
          </w:p>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O/N</w:t>
            </w: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ETP</w:t>
            </w: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EOH</w:t>
            </w: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O/N</w:t>
            </w: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(Si oui, nom de l’ES)</w:t>
            </w: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Autre</w:t>
            </w: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en clair</w:t>
            </w: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811A0E">
        <w:trPr>
          <w:trHeight w:val="750"/>
          <w:jc w:val="center"/>
        </w:trPr>
        <w:tc>
          <w:tcPr>
            <w:tcW w:w="419"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4"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0"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09"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6"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5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61"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1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27"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0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bl>
    <w:p w:rsidR="00811A0E" w:rsidRPr="00BA662C" w:rsidRDefault="00662597" w:rsidP="00BA662C">
      <w:pPr>
        <w:ind w:firstLine="10632"/>
        <w:rPr>
          <w:rFonts w:ascii="Arial" w:hAnsi="Arial" w:cs="Arial"/>
          <w:b/>
          <w:sz w:val="20"/>
          <w:szCs w:val="20"/>
        </w:rPr>
        <w:sectPr w:rsidR="00811A0E" w:rsidRPr="00BA662C" w:rsidSect="00811A0E">
          <w:pgSz w:w="16838" w:h="11906" w:orient="landscape"/>
          <w:pgMar w:top="1417" w:right="1417" w:bottom="1417" w:left="1417" w:header="708" w:footer="708" w:gutter="0"/>
          <w:cols w:space="708"/>
          <w:docGrid w:linePitch="360"/>
        </w:sectPr>
      </w:pPr>
      <w:r>
        <w:rPr>
          <w:rFonts w:ascii="Arial" w:hAnsi="Arial" w:cs="Arial"/>
          <w:sz w:val="20"/>
          <w:szCs w:val="20"/>
        </w:rPr>
        <w:t>*O/N : oui/no</w:t>
      </w:r>
    </w:p>
    <w:p w:rsidR="00FC6071" w:rsidRPr="00FC6071" w:rsidRDefault="00FC6071" w:rsidP="00FC6071">
      <w:pPr>
        <w:rPr>
          <w:rFonts w:ascii="Arial" w:hAnsi="Arial" w:cs="Arial"/>
          <w:sz w:val="20"/>
          <w:szCs w:val="20"/>
        </w:rPr>
      </w:pPr>
      <w:r w:rsidRPr="00FC6071">
        <w:rPr>
          <w:rFonts w:ascii="Arial" w:hAnsi="Arial" w:cs="Arial"/>
          <w:sz w:val="20"/>
          <w:szCs w:val="20"/>
        </w:rPr>
        <w:t>Préciser, pour chaque EHPAD fédéré, les évolutions attendues de cette coopération en fonction des rapports annuels d’activité</w:t>
      </w:r>
      <w:r w:rsidR="00200CEC">
        <w:rPr>
          <w:rFonts w:ascii="Arial" w:hAnsi="Arial" w:cs="Arial"/>
          <w:sz w:val="20"/>
          <w:szCs w:val="20"/>
        </w:rPr>
        <w:t>s</w:t>
      </w:r>
      <w:r w:rsidRPr="00FC6071">
        <w:rPr>
          <w:rFonts w:ascii="Arial" w:hAnsi="Arial" w:cs="Arial"/>
          <w:sz w:val="20"/>
          <w:szCs w:val="20"/>
        </w:rPr>
        <w:t xml:space="preserve"> médicale</w:t>
      </w:r>
      <w:r w:rsidR="00200CEC">
        <w:rPr>
          <w:rFonts w:ascii="Arial" w:hAnsi="Arial" w:cs="Arial"/>
          <w:sz w:val="20"/>
          <w:szCs w:val="20"/>
        </w:rPr>
        <w:t>s</w:t>
      </w:r>
      <w:r w:rsidRPr="00FC6071">
        <w:rPr>
          <w:rFonts w:ascii="Arial" w:hAnsi="Arial" w:cs="Arial"/>
          <w:sz w:val="20"/>
          <w:szCs w:val="20"/>
        </w:rPr>
        <w:t xml:space="preserve"> et /ou des documents d’analyse du risque infectieux (DARI).</w:t>
      </w:r>
    </w:p>
    <w:p w:rsidR="00FC6071" w:rsidRPr="00FC6071" w:rsidRDefault="00FC6071" w:rsidP="00FC6071">
      <w:pPr>
        <w:rPr>
          <w:rFonts w:ascii="Arial" w:hAnsi="Arial" w:cs="Arial"/>
          <w:sz w:val="20"/>
          <w:szCs w:val="20"/>
        </w:rPr>
      </w:pPr>
      <w:r w:rsidRPr="00FC6071">
        <w:rPr>
          <w:rFonts w:ascii="Arial" w:hAnsi="Arial" w:cs="Arial"/>
          <w:sz w:val="20"/>
          <w:szCs w:val="20"/>
        </w:rPr>
        <w:t>Indiquer les partenariats existants avec d’autres EHPAD non inscrits dans le projet le cas échéant.</w:t>
      </w: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Pr="003751E1" w:rsidRDefault="00FC6071" w:rsidP="00FC6071">
      <w:pPr>
        <w:rPr>
          <w:rFonts w:ascii="Arial" w:hAnsi="Arial" w:cs="Arial"/>
          <w:b/>
          <w:i/>
          <w:sz w:val="20"/>
          <w:szCs w:val="20"/>
        </w:rPr>
      </w:pPr>
      <w:r w:rsidRPr="003751E1">
        <w:rPr>
          <w:rFonts w:ascii="Arial" w:hAnsi="Arial" w:cs="Arial"/>
          <w:b/>
          <w:i/>
          <w:sz w:val="20"/>
          <w:szCs w:val="20"/>
        </w:rPr>
        <w:t>Apporter toute précision nécessaire sur les EHPAD partenaires :</w:t>
      </w: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062A3F" w:rsidRDefault="00062A3F" w:rsidP="00C72A2F">
      <w:pPr>
        <w:rPr>
          <w:rFonts w:ascii="Arial" w:hAnsi="Arial" w:cs="Arial"/>
          <w:sz w:val="20"/>
          <w:szCs w:val="20"/>
        </w:rPr>
      </w:pPr>
    </w:p>
    <w:p w:rsidR="00062A3F" w:rsidRDefault="00062A3F" w:rsidP="00C72A2F">
      <w:pPr>
        <w:rPr>
          <w:rFonts w:ascii="Arial" w:hAnsi="Arial" w:cs="Arial"/>
          <w:sz w:val="20"/>
          <w:szCs w:val="20"/>
        </w:rPr>
      </w:pPr>
    </w:p>
    <w:p w:rsidR="00062A3F" w:rsidRDefault="00062A3F" w:rsidP="00C72A2F">
      <w:pPr>
        <w:rPr>
          <w:rFonts w:ascii="Arial" w:hAnsi="Arial" w:cs="Arial"/>
          <w:sz w:val="20"/>
          <w:szCs w:val="20"/>
        </w:rPr>
      </w:pPr>
    </w:p>
    <w:p w:rsidR="00FC6071" w:rsidRDefault="005A48E1" w:rsidP="00C72A2F">
      <w:pPr>
        <w:rPr>
          <w:rFonts w:ascii="Arial" w:hAnsi="Arial" w:cs="Arial"/>
          <w:sz w:val="20"/>
          <w:szCs w:val="20"/>
        </w:rPr>
      </w:pPr>
      <w:r>
        <w:rPr>
          <w:rFonts w:ascii="Arial" w:hAnsi="Arial" w:cs="Arial"/>
          <w:sz w:val="20"/>
          <w:szCs w:val="20"/>
        </w:rPr>
        <w:br w:type="page"/>
      </w:r>
    </w:p>
    <w:p w:rsidR="00FC6071" w:rsidRPr="006E71AB" w:rsidRDefault="00FC6071" w:rsidP="00200CEC">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bookmarkStart w:id="1" w:name="_Toc12972122"/>
      <w:r w:rsidRPr="006E71AB">
        <w:rPr>
          <w:rFonts w:ascii="Arial" w:hAnsi="Arial" w:cs="Arial"/>
          <w:color w:val="auto"/>
          <w:sz w:val="20"/>
          <w:szCs w:val="20"/>
        </w:rPr>
        <w:t>Conditions de mise en œuvre</w:t>
      </w:r>
      <w:bookmarkEnd w:id="1"/>
    </w:p>
    <w:p w:rsidR="00FC6071" w:rsidRPr="006E71AB" w:rsidRDefault="00FC6071" w:rsidP="00FC6071">
      <w:pPr>
        <w:spacing w:after="0" w:line="240" w:lineRule="auto"/>
        <w:jc w:val="both"/>
        <w:rPr>
          <w:rFonts w:ascii="Arial" w:eastAsia="Times New Roman" w:hAnsi="Arial" w:cs="Arial"/>
          <w:lang w:eastAsia="fr-FR"/>
        </w:rPr>
      </w:pPr>
    </w:p>
    <w:p w:rsidR="00FC6071" w:rsidRPr="006E71AB" w:rsidRDefault="00FC6071" w:rsidP="00FC6071">
      <w:pPr>
        <w:pStyle w:val="Default"/>
        <w:spacing w:after="47"/>
        <w:jc w:val="both"/>
        <w:rPr>
          <w:b/>
          <w:color w:val="auto"/>
          <w:sz w:val="20"/>
          <w:szCs w:val="20"/>
        </w:rPr>
      </w:pPr>
      <w:r w:rsidRPr="006E71AB">
        <w:rPr>
          <w:b/>
          <w:color w:val="auto"/>
          <w:sz w:val="20"/>
          <w:szCs w:val="20"/>
        </w:rPr>
        <w:t xml:space="preserve">4.1 </w:t>
      </w:r>
      <w:r w:rsidR="00200CEC">
        <w:rPr>
          <w:b/>
          <w:color w:val="auto"/>
          <w:sz w:val="20"/>
          <w:szCs w:val="20"/>
        </w:rPr>
        <w:t xml:space="preserve">  </w:t>
      </w:r>
      <w:r w:rsidRPr="006E71AB">
        <w:rPr>
          <w:b/>
          <w:color w:val="auto"/>
          <w:sz w:val="20"/>
          <w:szCs w:val="20"/>
        </w:rPr>
        <w:t xml:space="preserve">Projet de service de l’équipe </w:t>
      </w:r>
      <w:r>
        <w:rPr>
          <w:b/>
          <w:color w:val="auto"/>
          <w:sz w:val="20"/>
          <w:szCs w:val="20"/>
        </w:rPr>
        <w:t>mobile d’hygiène</w:t>
      </w:r>
      <w:r w:rsidRPr="006E71AB">
        <w:rPr>
          <w:b/>
          <w:color w:val="auto"/>
          <w:sz w:val="20"/>
          <w:szCs w:val="20"/>
        </w:rPr>
        <w:t xml:space="preserve"> </w:t>
      </w:r>
    </w:p>
    <w:p w:rsidR="00200CEC" w:rsidRPr="00200CEC" w:rsidRDefault="00200CEC" w:rsidP="00FC6071">
      <w:pPr>
        <w:pStyle w:val="Default"/>
        <w:spacing w:after="47"/>
        <w:jc w:val="both"/>
        <w:rPr>
          <w:color w:val="auto"/>
          <w:sz w:val="20"/>
          <w:szCs w:val="20"/>
        </w:rPr>
      </w:pPr>
    </w:p>
    <w:p w:rsidR="00FC6071" w:rsidRPr="00200CEC" w:rsidRDefault="00200CEC" w:rsidP="00FC6071">
      <w:pPr>
        <w:pStyle w:val="Default"/>
        <w:spacing w:after="47"/>
        <w:jc w:val="both"/>
        <w:rPr>
          <w:color w:val="auto"/>
          <w:sz w:val="20"/>
          <w:szCs w:val="20"/>
        </w:rPr>
      </w:pPr>
      <w:r w:rsidRPr="00200CEC">
        <w:rPr>
          <w:color w:val="auto"/>
          <w:sz w:val="20"/>
          <w:szCs w:val="20"/>
        </w:rPr>
        <w:t xml:space="preserve">Décrire le projet de service </w:t>
      </w:r>
      <w:r w:rsidR="00E92509">
        <w:rPr>
          <w:color w:val="auto"/>
          <w:sz w:val="20"/>
          <w:szCs w:val="20"/>
        </w:rPr>
        <w:t>i</w:t>
      </w:r>
      <w:r w:rsidR="00FC6071" w:rsidRPr="00200CEC">
        <w:rPr>
          <w:color w:val="auto"/>
          <w:sz w:val="20"/>
          <w:szCs w:val="20"/>
        </w:rPr>
        <w:t xml:space="preserve">ncluant les modalités d’organisation et de fonctionnement, dont modalités d’accompagnement envisagées et </w:t>
      </w:r>
      <w:r w:rsidR="00FC6071" w:rsidRPr="00200CEC">
        <w:rPr>
          <w:sz w:val="20"/>
        </w:rPr>
        <w:t>de pérennisation du dispositif</w:t>
      </w:r>
      <w:r w:rsidR="00FC6071" w:rsidRPr="00200CEC">
        <w:rPr>
          <w:color w:val="auto"/>
          <w:sz w:val="20"/>
          <w:szCs w:val="20"/>
        </w:rPr>
        <w:t xml:space="preserve">, </w:t>
      </w:r>
      <w:r w:rsidR="00FC6071" w:rsidRPr="00200CEC">
        <w:rPr>
          <w:sz w:val="20"/>
        </w:rPr>
        <w:t>de mise à disposition de l’IDE hygiéniste (bureaux, ordinateur, téléphone, véhicule, ressources pour les formations), </w:t>
      </w:r>
      <w:r w:rsidR="00FC6071" w:rsidRPr="00200CEC">
        <w:rPr>
          <w:color w:val="auto"/>
          <w:sz w:val="20"/>
          <w:szCs w:val="20"/>
        </w:rPr>
        <w:t xml:space="preserve"> les acteurs partenaires, etc. (cf. chapitre VI.1 de l’appel à candidature et chapitre 4 du cahier des charges sur les missions des EMH).</w:t>
      </w:r>
    </w:p>
    <w:p w:rsidR="00FC6071" w:rsidRPr="006E71AB" w:rsidRDefault="00FC6071" w:rsidP="00FC6071">
      <w:pPr>
        <w:spacing w:after="0" w:line="240" w:lineRule="auto"/>
        <w:ind w:right="70"/>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Default="00FC6071" w:rsidP="00FC6071">
      <w:pPr>
        <w:rPr>
          <w:rFonts w:ascii="Arial" w:hAnsi="Arial" w:cs="Arial"/>
          <w:b/>
          <w:i/>
          <w:sz w:val="20"/>
          <w:szCs w:val="20"/>
        </w:rPr>
      </w:pPr>
    </w:p>
    <w:p w:rsidR="00200CEC" w:rsidRDefault="00200CEC" w:rsidP="00FC6071">
      <w:pPr>
        <w:rPr>
          <w:rFonts w:ascii="Arial" w:hAnsi="Arial" w:cs="Arial"/>
          <w:b/>
          <w:i/>
          <w:sz w:val="20"/>
          <w:szCs w:val="20"/>
        </w:rPr>
      </w:pPr>
    </w:p>
    <w:p w:rsidR="00200CEC" w:rsidRDefault="00200CEC" w:rsidP="00FC6071">
      <w:pPr>
        <w:rPr>
          <w:rFonts w:ascii="Arial" w:hAnsi="Arial" w:cs="Arial"/>
          <w:b/>
          <w:i/>
          <w:sz w:val="20"/>
          <w:szCs w:val="20"/>
        </w:rPr>
      </w:pPr>
    </w:p>
    <w:p w:rsidR="00200CEC" w:rsidRDefault="00200CEC" w:rsidP="00FC6071">
      <w:pPr>
        <w:rPr>
          <w:rFonts w:ascii="Arial" w:hAnsi="Arial" w:cs="Arial"/>
          <w:b/>
          <w:i/>
          <w:sz w:val="20"/>
          <w:szCs w:val="20"/>
        </w:rPr>
      </w:pPr>
    </w:p>
    <w:p w:rsidR="00200CEC" w:rsidRDefault="00200CEC" w:rsidP="00FC6071">
      <w:pPr>
        <w:rPr>
          <w:rFonts w:ascii="Arial" w:hAnsi="Arial" w:cs="Arial"/>
          <w:b/>
          <w:i/>
          <w:sz w:val="20"/>
          <w:szCs w:val="20"/>
        </w:rPr>
      </w:pPr>
    </w:p>
    <w:p w:rsidR="00200CEC" w:rsidRDefault="00200CEC" w:rsidP="00FC6071">
      <w:pPr>
        <w:rPr>
          <w:rFonts w:ascii="Arial" w:hAnsi="Arial" w:cs="Arial"/>
          <w:b/>
          <w:i/>
          <w:sz w:val="20"/>
          <w:szCs w:val="20"/>
        </w:rPr>
      </w:pPr>
    </w:p>
    <w:p w:rsidR="00FC6071" w:rsidRPr="003751E1" w:rsidRDefault="00FC6071" w:rsidP="00FC6071">
      <w:pPr>
        <w:rPr>
          <w:rFonts w:ascii="Arial" w:hAnsi="Arial" w:cs="Arial"/>
          <w:b/>
          <w:i/>
          <w:sz w:val="20"/>
          <w:szCs w:val="20"/>
        </w:rPr>
      </w:pPr>
      <w:r w:rsidRPr="003751E1">
        <w:rPr>
          <w:rFonts w:ascii="Arial" w:hAnsi="Arial" w:cs="Arial"/>
          <w:b/>
          <w:i/>
          <w:sz w:val="20"/>
          <w:szCs w:val="20"/>
        </w:rPr>
        <w:t>Apporter toute précision nécessaire sur les EHPAD partenaires :</w:t>
      </w:r>
    </w:p>
    <w:p w:rsidR="00FC6071" w:rsidRDefault="00FC6071"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Default="00662597" w:rsidP="00FC6071">
      <w:pPr>
        <w:jc w:val="both"/>
        <w:rPr>
          <w:rFonts w:ascii="Arial" w:hAnsi="Arial" w:cs="Arial"/>
          <w:b/>
          <w:i/>
          <w:sz w:val="20"/>
          <w:szCs w:val="20"/>
        </w:rPr>
      </w:pPr>
    </w:p>
    <w:p w:rsidR="00662597" w:rsidRPr="003751E1" w:rsidRDefault="00662597" w:rsidP="00FC6071">
      <w:pPr>
        <w:jc w:val="both"/>
        <w:rPr>
          <w:rFonts w:ascii="Arial" w:hAnsi="Arial" w:cs="Arial"/>
          <w:b/>
          <w:i/>
          <w:sz w:val="20"/>
          <w:szCs w:val="20"/>
        </w:rPr>
      </w:pPr>
    </w:p>
    <w:p w:rsidR="005A48E1" w:rsidRDefault="005A48E1">
      <w:pPr>
        <w:rPr>
          <w:rFonts w:ascii="Arial" w:eastAsia="Times New Roman" w:hAnsi="Arial" w:cs="Arial"/>
          <w:b/>
          <w:sz w:val="20"/>
          <w:szCs w:val="20"/>
          <w:lang w:eastAsia="fr-FR"/>
        </w:rPr>
      </w:pPr>
      <w:r>
        <w:rPr>
          <w:b/>
          <w:sz w:val="20"/>
          <w:szCs w:val="20"/>
        </w:rPr>
        <w:br w:type="page"/>
      </w:r>
    </w:p>
    <w:p w:rsidR="00FC6071" w:rsidRDefault="00FC6071" w:rsidP="00FC6071">
      <w:pPr>
        <w:pStyle w:val="Default"/>
        <w:spacing w:after="47"/>
        <w:jc w:val="both"/>
        <w:rPr>
          <w:b/>
          <w:color w:val="auto"/>
          <w:sz w:val="20"/>
          <w:szCs w:val="20"/>
        </w:rPr>
      </w:pPr>
      <w:r>
        <w:rPr>
          <w:b/>
          <w:color w:val="auto"/>
          <w:sz w:val="20"/>
          <w:szCs w:val="20"/>
        </w:rPr>
        <w:t xml:space="preserve">4.2 </w:t>
      </w:r>
      <w:r w:rsidR="00200CEC">
        <w:rPr>
          <w:b/>
          <w:color w:val="auto"/>
          <w:sz w:val="20"/>
          <w:szCs w:val="20"/>
        </w:rPr>
        <w:t xml:space="preserve">  </w:t>
      </w:r>
      <w:r>
        <w:rPr>
          <w:b/>
          <w:color w:val="auto"/>
          <w:sz w:val="20"/>
          <w:szCs w:val="20"/>
        </w:rPr>
        <w:t>Composition de l’équipe mobile d’hygiène</w:t>
      </w:r>
    </w:p>
    <w:p w:rsidR="00FC6071" w:rsidRPr="0043341F" w:rsidRDefault="00FC6071" w:rsidP="00FC6071">
      <w:pPr>
        <w:pStyle w:val="Default"/>
        <w:spacing w:after="47"/>
        <w:jc w:val="both"/>
        <w:rPr>
          <w:color w:val="auto"/>
          <w:sz w:val="20"/>
          <w:szCs w:val="20"/>
        </w:rPr>
      </w:pPr>
    </w:p>
    <w:p w:rsidR="00FC6071" w:rsidRDefault="00FC6071" w:rsidP="00FC6071">
      <w:pPr>
        <w:spacing w:after="0" w:line="240" w:lineRule="auto"/>
        <w:jc w:val="both"/>
        <w:rPr>
          <w:rFonts w:ascii="Arial" w:eastAsia="Times New Roman" w:hAnsi="Arial" w:cs="Arial"/>
          <w:sz w:val="20"/>
          <w:szCs w:val="20"/>
          <w:lang w:eastAsia="fr-FR"/>
        </w:rPr>
      </w:pPr>
    </w:p>
    <w:p w:rsidR="00FC6071" w:rsidRPr="008B4C83" w:rsidRDefault="00FC6071" w:rsidP="00FC6071">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Infirmier(e) hygiéniste : ETP et nombre estimés</w:t>
      </w:r>
      <w:r w:rsidR="00893F32">
        <w:rPr>
          <w:rFonts w:ascii="Arial" w:eastAsia="Times New Roman" w:hAnsi="Arial" w:cs="Arial"/>
          <w:sz w:val="20"/>
          <w:szCs w:val="20"/>
          <w:lang w:eastAsia="fr-FR"/>
        </w:rPr>
        <w:t xml:space="preserve"> </w:t>
      </w:r>
      <w:r w:rsidR="00893F32" w:rsidRPr="00992224">
        <w:rPr>
          <w:rFonts w:ascii="Arial" w:eastAsia="Times New Roman" w:hAnsi="Arial" w:cs="Arial"/>
          <w:sz w:val="20"/>
          <w:szCs w:val="20"/>
          <w:lang w:eastAsia="fr-FR"/>
        </w:rPr>
        <w:t>en fonction du nombre d’EHPAD engagés dans le dispositif</w:t>
      </w:r>
      <w:r w:rsidRPr="00992224">
        <w:rPr>
          <w:rFonts w:ascii="Arial" w:eastAsia="Times New Roman" w:hAnsi="Arial" w:cs="Arial"/>
          <w:sz w:val="20"/>
          <w:szCs w:val="20"/>
          <w:lang w:eastAsia="fr-FR"/>
        </w:rPr>
        <w:t> </w:t>
      </w:r>
      <w:r>
        <w:rPr>
          <w:rFonts w:ascii="Arial" w:eastAsia="Times New Roman" w:hAnsi="Arial" w:cs="Arial"/>
          <w:sz w:val="20"/>
          <w:szCs w:val="20"/>
          <w:lang w:eastAsia="fr-FR"/>
        </w:rPr>
        <w:t>:</w:t>
      </w:r>
    </w:p>
    <w:p w:rsidR="00FC6071" w:rsidRDefault="00984C17"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r>
        <w:rPr>
          <w:rFonts w:ascii="Arial" w:eastAsia="Times New Roman" w:hAnsi="Arial" w:cs="Arial"/>
          <w:bCs/>
          <w:i/>
          <w:sz w:val="20"/>
          <w:szCs w:val="20"/>
        </w:rPr>
        <w:t>(</w:t>
      </w:r>
      <w:r w:rsidR="00FC6071" w:rsidRPr="00DA236D">
        <w:rPr>
          <w:rFonts w:ascii="Arial" w:eastAsia="Times New Roman" w:hAnsi="Arial" w:cs="Arial"/>
          <w:bCs/>
          <w:i/>
          <w:sz w:val="20"/>
          <w:szCs w:val="20"/>
        </w:rPr>
        <w:t xml:space="preserve">Préciser si les professionnels sont mutualisés et </w:t>
      </w:r>
      <w:r w:rsidR="00FC6071">
        <w:rPr>
          <w:rFonts w:ascii="Arial" w:eastAsia="Times New Roman" w:hAnsi="Arial" w:cs="Arial"/>
          <w:bCs/>
          <w:i/>
          <w:sz w:val="20"/>
          <w:szCs w:val="20"/>
        </w:rPr>
        <w:t xml:space="preserve">le cas échéant, </w:t>
      </w:r>
      <w:r w:rsidR="00FC6071" w:rsidRPr="00DA236D">
        <w:rPr>
          <w:rFonts w:ascii="Arial" w:eastAsia="Times New Roman" w:hAnsi="Arial" w:cs="Arial"/>
          <w:bCs/>
          <w:i/>
          <w:sz w:val="20"/>
          <w:szCs w:val="20"/>
        </w:rPr>
        <w:t>avec quel</w:t>
      </w:r>
      <w:r>
        <w:rPr>
          <w:rFonts w:ascii="Arial" w:eastAsia="Times New Roman" w:hAnsi="Arial" w:cs="Arial"/>
          <w:bCs/>
          <w:i/>
          <w:sz w:val="20"/>
          <w:szCs w:val="20"/>
        </w:rPr>
        <w:t>le autre unité)</w:t>
      </w:r>
    </w:p>
    <w:p w:rsidR="00984C17" w:rsidRPr="00984C17" w:rsidRDefault="00984C17" w:rsidP="00984C17">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984C17" w:rsidRDefault="00984C17"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200CEC" w:rsidRDefault="00200CEC"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Pr="00200CEC"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
          <w:bCs/>
          <w:i/>
          <w:sz w:val="20"/>
          <w:szCs w:val="20"/>
          <w:lang w:eastAsia="fr-FR"/>
        </w:rPr>
      </w:pPr>
      <w:r w:rsidRPr="00200CEC">
        <w:rPr>
          <w:rFonts w:ascii="Arial" w:eastAsia="Times New Roman" w:hAnsi="Arial" w:cs="Arial"/>
          <w:b/>
          <w:bCs/>
          <w:i/>
          <w:sz w:val="20"/>
          <w:szCs w:val="20"/>
          <w:lang w:eastAsia="fr-FR"/>
        </w:rPr>
        <w:t xml:space="preserve">Apporter toute précision nécessaire sur la composition de l’équipe </w:t>
      </w:r>
    </w:p>
    <w:p w:rsidR="00FC6071" w:rsidRPr="00DA236D"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FC6071" w:rsidRDefault="00FC6071" w:rsidP="00FC6071">
      <w:pPr>
        <w:spacing w:after="0" w:line="240" w:lineRule="auto"/>
        <w:jc w:val="both"/>
        <w:rPr>
          <w:rFonts w:eastAsia="Times New Roman" w:cs="Arial"/>
          <w:lang w:eastAsia="fr-FR"/>
        </w:rPr>
      </w:pPr>
    </w:p>
    <w:p w:rsidR="00FC6071" w:rsidRDefault="00FC6071" w:rsidP="00FC6071">
      <w:pPr>
        <w:pStyle w:val="Default"/>
        <w:spacing w:after="47"/>
        <w:jc w:val="both"/>
      </w:pPr>
    </w:p>
    <w:p w:rsidR="00FC6071" w:rsidRDefault="00FC6071" w:rsidP="00FC6071">
      <w:pPr>
        <w:pStyle w:val="Default"/>
        <w:spacing w:after="47"/>
        <w:jc w:val="both"/>
      </w:pPr>
    </w:p>
    <w:p w:rsidR="00FC6071" w:rsidRDefault="00FC6071" w:rsidP="00FC6071">
      <w:pPr>
        <w:pStyle w:val="Default"/>
        <w:spacing w:after="47"/>
        <w:jc w:val="both"/>
      </w:pPr>
    </w:p>
    <w:p w:rsidR="00FC6071" w:rsidRDefault="00FC6071" w:rsidP="00FC6071">
      <w:pPr>
        <w:pStyle w:val="Default"/>
        <w:spacing w:after="47"/>
        <w:jc w:val="both"/>
      </w:pPr>
    </w:p>
    <w:p w:rsidR="00FC6071" w:rsidRDefault="00FC6071" w:rsidP="00FC6071">
      <w:pPr>
        <w:pStyle w:val="Default"/>
        <w:spacing w:after="47"/>
        <w:jc w:val="both"/>
      </w:pPr>
    </w:p>
    <w:p w:rsidR="00FC6071" w:rsidRPr="0043341F" w:rsidRDefault="00FC6071" w:rsidP="00FC6071">
      <w:pPr>
        <w:spacing w:after="0" w:line="240" w:lineRule="auto"/>
        <w:jc w:val="both"/>
        <w:rPr>
          <w:rFonts w:ascii="Arial" w:eastAsia="Times New Roman" w:hAnsi="Arial" w:cs="Arial"/>
          <w:lang w:eastAsia="fr-FR"/>
        </w:rPr>
      </w:pPr>
    </w:p>
    <w:p w:rsidR="00FC6071" w:rsidRDefault="00FC6071" w:rsidP="00FC6071">
      <w:pPr>
        <w:pStyle w:val="Default"/>
        <w:spacing w:after="47"/>
        <w:jc w:val="both"/>
        <w:rPr>
          <w:b/>
          <w:color w:val="auto"/>
          <w:sz w:val="20"/>
          <w:szCs w:val="20"/>
        </w:rPr>
      </w:pPr>
    </w:p>
    <w:p w:rsidR="00FC6071" w:rsidRDefault="00FC6071" w:rsidP="00FC6071">
      <w:pPr>
        <w:pStyle w:val="Default"/>
        <w:spacing w:after="47"/>
        <w:jc w:val="both"/>
        <w:rPr>
          <w:b/>
          <w:color w:val="auto"/>
          <w:sz w:val="20"/>
          <w:szCs w:val="20"/>
        </w:rPr>
      </w:pPr>
    </w:p>
    <w:p w:rsidR="00FC6071" w:rsidRDefault="00FC6071" w:rsidP="00FC6071">
      <w:pPr>
        <w:pStyle w:val="Default"/>
        <w:spacing w:after="47"/>
        <w:jc w:val="both"/>
        <w:rPr>
          <w:b/>
          <w:color w:val="auto"/>
          <w:sz w:val="20"/>
          <w:szCs w:val="20"/>
        </w:rPr>
      </w:pPr>
    </w:p>
    <w:p w:rsidR="00FC6071" w:rsidRDefault="00FC6071" w:rsidP="00FC6071">
      <w:pPr>
        <w:pStyle w:val="Default"/>
        <w:spacing w:after="47"/>
        <w:jc w:val="both"/>
        <w:rPr>
          <w:b/>
          <w:color w:val="auto"/>
          <w:sz w:val="20"/>
          <w:szCs w:val="20"/>
        </w:rPr>
      </w:pPr>
    </w:p>
    <w:p w:rsidR="00FC6071" w:rsidRDefault="00FC6071" w:rsidP="00FC6071">
      <w:pPr>
        <w:pStyle w:val="Default"/>
        <w:spacing w:after="47"/>
        <w:jc w:val="both"/>
        <w:rPr>
          <w:b/>
          <w:color w:val="auto"/>
          <w:sz w:val="20"/>
          <w:szCs w:val="20"/>
        </w:rPr>
      </w:pPr>
    </w:p>
    <w:p w:rsidR="00FC6071" w:rsidRDefault="00FC6071" w:rsidP="00FC6071">
      <w:pPr>
        <w:pStyle w:val="Default"/>
        <w:spacing w:after="47"/>
        <w:jc w:val="both"/>
        <w:rPr>
          <w:b/>
          <w:color w:val="auto"/>
          <w:sz w:val="20"/>
          <w:szCs w:val="20"/>
        </w:rPr>
      </w:pPr>
    </w:p>
    <w:p w:rsidR="00FC6071" w:rsidRDefault="00FC6071" w:rsidP="00C72A2F">
      <w:pPr>
        <w:rPr>
          <w:rFonts w:ascii="Arial" w:hAnsi="Arial" w:cs="Arial"/>
          <w:sz w:val="20"/>
          <w:szCs w:val="20"/>
        </w:rPr>
      </w:pPr>
    </w:p>
    <w:p w:rsidR="00FC6071" w:rsidRPr="006E71AB" w:rsidRDefault="00FC6071" w:rsidP="00FC6071">
      <w:pPr>
        <w:pStyle w:val="Default"/>
        <w:spacing w:after="47"/>
        <w:jc w:val="both"/>
        <w:rPr>
          <w:b/>
          <w:color w:val="auto"/>
          <w:sz w:val="20"/>
          <w:szCs w:val="20"/>
        </w:rPr>
      </w:pPr>
      <w:r w:rsidRPr="006E71AB">
        <w:rPr>
          <w:b/>
          <w:color w:val="auto"/>
          <w:sz w:val="20"/>
          <w:szCs w:val="20"/>
        </w:rPr>
        <w:t>4</w:t>
      </w:r>
      <w:r>
        <w:rPr>
          <w:b/>
          <w:color w:val="auto"/>
          <w:sz w:val="20"/>
          <w:szCs w:val="20"/>
        </w:rPr>
        <w:t>.3</w:t>
      </w:r>
      <w:r w:rsidRPr="006E71AB">
        <w:rPr>
          <w:b/>
          <w:color w:val="auto"/>
          <w:sz w:val="20"/>
          <w:szCs w:val="20"/>
        </w:rPr>
        <w:t xml:space="preserve"> </w:t>
      </w:r>
      <w:r w:rsidR="00200CEC">
        <w:rPr>
          <w:b/>
          <w:color w:val="auto"/>
          <w:sz w:val="20"/>
          <w:szCs w:val="20"/>
        </w:rPr>
        <w:t xml:space="preserve">  </w:t>
      </w:r>
      <w:r w:rsidRPr="006E71AB">
        <w:rPr>
          <w:b/>
          <w:color w:val="auto"/>
          <w:sz w:val="20"/>
          <w:szCs w:val="20"/>
        </w:rPr>
        <w:t>Plan de communication prévu</w:t>
      </w:r>
    </w:p>
    <w:p w:rsidR="00FC6071"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5158D0" w:rsidRDefault="00FC6071" w:rsidP="00FC6071">
      <w:pPr>
        <w:tabs>
          <w:tab w:val="left" w:pos="709"/>
          <w:tab w:val="left" w:pos="1985"/>
        </w:tabs>
        <w:spacing w:after="0" w:line="240" w:lineRule="auto"/>
        <w:jc w:val="both"/>
        <w:outlineLvl w:val="2"/>
        <w:rPr>
          <w:rFonts w:ascii="Arial" w:eastAsia="Times New Roman" w:hAnsi="Arial" w:cs="Arial"/>
          <w:sz w:val="20"/>
          <w:szCs w:val="20"/>
          <w:lang w:eastAsia="fr-FR"/>
        </w:rPr>
      </w:pPr>
      <w:r w:rsidRPr="005158D0">
        <w:rPr>
          <w:rFonts w:ascii="Arial" w:eastAsia="Times New Roman" w:hAnsi="Arial" w:cs="Arial"/>
          <w:sz w:val="20"/>
          <w:szCs w:val="20"/>
          <w:lang w:eastAsia="fr-FR"/>
        </w:rPr>
        <w:t>Actions envisagées vers les EHPAD, les établissements de santé du territoire, les libéraux en lien avec les EHPAD, le CPias, …</w:t>
      </w:r>
    </w:p>
    <w:p w:rsidR="00FC6071"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326E8" w:rsidRDefault="00F326E8" w:rsidP="00C72A2F">
      <w:pPr>
        <w:rPr>
          <w:rFonts w:ascii="Arial" w:hAnsi="Arial" w:cs="Arial"/>
          <w:sz w:val="20"/>
          <w:szCs w:val="20"/>
        </w:rPr>
      </w:pPr>
    </w:p>
    <w:p w:rsidR="00F326E8" w:rsidRDefault="00F326E8" w:rsidP="00C72A2F">
      <w:pPr>
        <w:rPr>
          <w:rFonts w:ascii="Arial" w:hAnsi="Arial" w:cs="Arial"/>
          <w:sz w:val="20"/>
          <w:szCs w:val="20"/>
        </w:rPr>
      </w:pPr>
    </w:p>
    <w:p w:rsidR="00F326E8" w:rsidRDefault="00F326E8" w:rsidP="00C72A2F">
      <w:pPr>
        <w:rPr>
          <w:rFonts w:ascii="Arial" w:hAnsi="Arial" w:cs="Arial"/>
          <w:sz w:val="20"/>
          <w:szCs w:val="20"/>
        </w:rPr>
      </w:pPr>
    </w:p>
    <w:p w:rsidR="00F326E8" w:rsidRDefault="00F326E8" w:rsidP="00C72A2F">
      <w:pPr>
        <w:rPr>
          <w:rFonts w:ascii="Arial" w:hAnsi="Arial" w:cs="Arial"/>
          <w:sz w:val="20"/>
          <w:szCs w:val="20"/>
        </w:rPr>
      </w:pPr>
    </w:p>
    <w:p w:rsidR="00FC6071" w:rsidRDefault="005A48E1" w:rsidP="00C72A2F">
      <w:pPr>
        <w:rPr>
          <w:rFonts w:ascii="Arial" w:hAnsi="Arial" w:cs="Arial"/>
          <w:sz w:val="20"/>
          <w:szCs w:val="20"/>
        </w:rPr>
      </w:pPr>
      <w:r>
        <w:rPr>
          <w:rFonts w:ascii="Arial" w:hAnsi="Arial" w:cs="Arial"/>
          <w:sz w:val="20"/>
          <w:szCs w:val="20"/>
        </w:rPr>
        <w:br w:type="page"/>
      </w:r>
    </w:p>
    <w:p w:rsidR="00FC6071" w:rsidRPr="006E71AB" w:rsidRDefault="00FC6071" w:rsidP="005158D0">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Pr>
          <w:rFonts w:ascii="Arial" w:hAnsi="Arial" w:cs="Arial"/>
          <w:color w:val="auto"/>
          <w:sz w:val="20"/>
          <w:szCs w:val="20"/>
        </w:rPr>
        <w:t>Calendrier</w:t>
      </w:r>
      <w:r w:rsidRPr="006E71AB">
        <w:rPr>
          <w:rFonts w:ascii="Arial" w:hAnsi="Arial" w:cs="Arial"/>
          <w:color w:val="auto"/>
          <w:sz w:val="20"/>
          <w:szCs w:val="20"/>
        </w:rPr>
        <w:t xml:space="preserve"> de mise en œuvre</w:t>
      </w: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5A48E1" w:rsidRDefault="005A48E1">
      <w:pPr>
        <w:rPr>
          <w:rFonts w:ascii="Arial" w:hAnsi="Arial" w:cs="Arial"/>
          <w:sz w:val="20"/>
          <w:szCs w:val="20"/>
        </w:rPr>
      </w:pPr>
      <w:r>
        <w:rPr>
          <w:rFonts w:ascii="Arial" w:hAnsi="Arial" w:cs="Arial"/>
          <w:sz w:val="20"/>
          <w:szCs w:val="20"/>
        </w:rPr>
        <w:br w:type="page"/>
      </w:r>
    </w:p>
    <w:p w:rsidR="00FC6071" w:rsidRPr="005158D0" w:rsidRDefault="00FC6071" w:rsidP="005158D0">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bookmarkStart w:id="2" w:name="_Toc12972126"/>
      <w:r w:rsidRPr="005158D0">
        <w:rPr>
          <w:rFonts w:ascii="Arial" w:hAnsi="Arial" w:cs="Arial"/>
          <w:color w:val="auto"/>
          <w:sz w:val="20"/>
          <w:szCs w:val="20"/>
        </w:rPr>
        <w:t>ANNEXES</w:t>
      </w:r>
      <w:bookmarkEnd w:id="2"/>
    </w:p>
    <w:p w:rsidR="00FC6071" w:rsidRPr="00FC6071" w:rsidRDefault="00FC6071" w:rsidP="00FC6071">
      <w:pPr>
        <w:spacing w:after="40" w:line="240" w:lineRule="auto"/>
        <w:ind w:right="-68"/>
        <w:jc w:val="both"/>
        <w:rPr>
          <w:rFonts w:ascii="Calibri" w:eastAsia="Calibri" w:hAnsi="Calibri" w:cs="Times New Roman"/>
          <w:b/>
          <w:caps/>
          <w:spacing w:val="5"/>
          <w:kern w:val="28"/>
        </w:rPr>
      </w:pPr>
      <w:bookmarkStart w:id="3" w:name="_Toc462304995"/>
      <w:bookmarkStart w:id="4" w:name="_Toc462306090"/>
      <w:bookmarkStart w:id="5" w:name="_Toc462306805"/>
      <w:bookmarkStart w:id="6" w:name="_Toc462832518"/>
    </w:p>
    <w:p w:rsidR="00893F32" w:rsidRPr="00893F32" w:rsidRDefault="00FC6071" w:rsidP="00893F32">
      <w:pPr>
        <w:numPr>
          <w:ilvl w:val="0"/>
          <w:numId w:val="12"/>
        </w:numPr>
        <w:spacing w:after="40" w:line="240" w:lineRule="auto"/>
        <w:ind w:right="-68"/>
        <w:jc w:val="both"/>
        <w:rPr>
          <w:rFonts w:ascii="Arial" w:eastAsia="Calibri" w:hAnsi="Arial" w:cs="Arial"/>
          <w:b/>
          <w:sz w:val="20"/>
          <w:szCs w:val="20"/>
        </w:rPr>
      </w:pPr>
      <w:r w:rsidRPr="005158D0">
        <w:rPr>
          <w:rFonts w:ascii="Arial" w:eastAsia="Calibri" w:hAnsi="Arial" w:cs="Arial"/>
          <w:b/>
          <w:spacing w:val="5"/>
          <w:kern w:val="28"/>
          <w:sz w:val="20"/>
          <w:szCs w:val="20"/>
        </w:rPr>
        <w:t>Conventions de partenariat</w:t>
      </w:r>
      <w:bookmarkEnd w:id="3"/>
      <w:bookmarkEnd w:id="4"/>
      <w:bookmarkEnd w:id="5"/>
      <w:bookmarkEnd w:id="6"/>
      <w:r w:rsidRPr="005158D0">
        <w:rPr>
          <w:rFonts w:ascii="Arial" w:eastAsia="Calibri" w:hAnsi="Arial" w:cs="Arial"/>
          <w:b/>
          <w:spacing w:val="5"/>
          <w:kern w:val="28"/>
          <w:sz w:val="20"/>
          <w:szCs w:val="20"/>
        </w:rPr>
        <w:t xml:space="preserve"> existantes </w:t>
      </w:r>
      <w:r w:rsidRPr="005158D0">
        <w:rPr>
          <w:rFonts w:ascii="Arial" w:eastAsia="Calibri" w:hAnsi="Arial" w:cs="Arial"/>
          <w:b/>
          <w:sz w:val="20"/>
          <w:szCs w:val="20"/>
        </w:rPr>
        <w:t>(mentionnées dans le dossier)</w:t>
      </w:r>
    </w:p>
    <w:p w:rsidR="00FC6071" w:rsidRPr="005158D0" w:rsidRDefault="00FC6071" w:rsidP="00FC6071">
      <w:pPr>
        <w:spacing w:after="40" w:line="240" w:lineRule="auto"/>
        <w:ind w:left="1440" w:right="-68"/>
        <w:jc w:val="both"/>
        <w:rPr>
          <w:rFonts w:ascii="Arial" w:eastAsia="Calibri" w:hAnsi="Arial" w:cs="Arial"/>
          <w:b/>
          <w:sz w:val="20"/>
          <w:szCs w:val="20"/>
        </w:rPr>
      </w:pPr>
    </w:p>
    <w:p w:rsidR="00FC6071" w:rsidRPr="00ED38EB" w:rsidRDefault="00FC6071" w:rsidP="00FC6071">
      <w:pPr>
        <w:numPr>
          <w:ilvl w:val="0"/>
          <w:numId w:val="12"/>
        </w:numPr>
        <w:spacing w:after="40" w:line="240" w:lineRule="auto"/>
        <w:ind w:right="-68"/>
        <w:jc w:val="both"/>
        <w:rPr>
          <w:rFonts w:ascii="Arial" w:eastAsia="Calibri" w:hAnsi="Arial" w:cs="Arial"/>
          <w:b/>
          <w:sz w:val="20"/>
          <w:szCs w:val="20"/>
        </w:rPr>
      </w:pPr>
      <w:r w:rsidRPr="005158D0">
        <w:rPr>
          <w:rFonts w:ascii="Arial" w:eastAsia="Calibri" w:hAnsi="Arial" w:cs="Arial"/>
          <w:b/>
          <w:sz w:val="20"/>
          <w:szCs w:val="20"/>
        </w:rPr>
        <w:t>Lettres d’engagement des EHPAD adhérant au projet</w:t>
      </w:r>
      <w:r w:rsidR="00893F32">
        <w:rPr>
          <w:rFonts w:ascii="Arial" w:eastAsia="Calibri" w:hAnsi="Arial" w:cs="Arial"/>
          <w:b/>
          <w:sz w:val="20"/>
          <w:szCs w:val="20"/>
        </w:rPr>
        <w:t xml:space="preserve"> </w:t>
      </w:r>
      <w:r w:rsidR="00893F32" w:rsidRPr="00ED38EB">
        <w:rPr>
          <w:rFonts w:ascii="Arial" w:eastAsia="Calibri" w:hAnsi="Arial" w:cs="Arial"/>
          <w:b/>
          <w:sz w:val="20"/>
          <w:szCs w:val="20"/>
        </w:rPr>
        <w:t>(cf. lettre type)</w:t>
      </w:r>
    </w:p>
    <w:p w:rsidR="00243B8C" w:rsidRPr="00ED38EB" w:rsidRDefault="00243B8C" w:rsidP="00ED38EB">
      <w:pPr>
        <w:numPr>
          <w:ilvl w:val="0"/>
          <w:numId w:val="12"/>
        </w:numPr>
        <w:spacing w:after="40" w:line="240" w:lineRule="auto"/>
        <w:ind w:right="-68"/>
        <w:jc w:val="both"/>
        <w:rPr>
          <w:rFonts w:ascii="Arial" w:eastAsia="Calibri" w:hAnsi="Arial" w:cs="Arial"/>
          <w:b/>
          <w:sz w:val="20"/>
          <w:szCs w:val="20"/>
        </w:rPr>
      </w:pPr>
    </w:p>
    <w:p w:rsidR="00243B8C" w:rsidRPr="00ED38EB" w:rsidRDefault="00243B8C" w:rsidP="00243B8C">
      <w:pPr>
        <w:numPr>
          <w:ilvl w:val="0"/>
          <w:numId w:val="12"/>
        </w:numPr>
        <w:spacing w:after="40" w:line="240" w:lineRule="auto"/>
        <w:ind w:right="-68"/>
        <w:jc w:val="both"/>
        <w:rPr>
          <w:rFonts w:ascii="Arial" w:eastAsia="Calibri" w:hAnsi="Arial" w:cs="Arial"/>
          <w:b/>
          <w:sz w:val="20"/>
          <w:szCs w:val="20"/>
        </w:rPr>
      </w:pPr>
      <w:r w:rsidRPr="00ED38EB">
        <w:rPr>
          <w:rFonts w:ascii="Arial" w:eastAsia="Calibri" w:hAnsi="Arial" w:cs="Arial"/>
          <w:b/>
          <w:sz w:val="20"/>
          <w:szCs w:val="20"/>
        </w:rPr>
        <w:t>Diplômes des praticiens et infirmiers de l’EOH</w:t>
      </w:r>
    </w:p>
    <w:p w:rsidR="00893F32" w:rsidRPr="00893F32" w:rsidRDefault="00893F32" w:rsidP="00243B8C">
      <w:pPr>
        <w:spacing w:after="40" w:line="240" w:lineRule="auto"/>
        <w:ind w:left="1440" w:right="-68"/>
        <w:jc w:val="both"/>
        <w:rPr>
          <w:rFonts w:ascii="Arial" w:eastAsia="Calibri" w:hAnsi="Arial" w:cs="Arial"/>
          <w:b/>
          <w:caps/>
          <w:spacing w:val="5"/>
          <w:kern w:val="28"/>
          <w:sz w:val="20"/>
          <w:szCs w:val="20"/>
        </w:rPr>
      </w:pPr>
    </w:p>
    <w:p w:rsidR="00893F32" w:rsidRPr="005A6F8E" w:rsidRDefault="00893F32" w:rsidP="00893F32">
      <w:pPr>
        <w:numPr>
          <w:ilvl w:val="0"/>
          <w:numId w:val="12"/>
        </w:numPr>
        <w:spacing w:after="40" w:line="240" w:lineRule="auto"/>
        <w:ind w:right="-68"/>
        <w:jc w:val="both"/>
        <w:rPr>
          <w:rFonts w:ascii="Arial" w:eastAsia="Calibri" w:hAnsi="Arial" w:cs="Arial"/>
          <w:b/>
          <w:caps/>
          <w:spacing w:val="5"/>
          <w:kern w:val="28"/>
          <w:sz w:val="20"/>
          <w:szCs w:val="20"/>
        </w:rPr>
      </w:pPr>
      <w:bookmarkStart w:id="7" w:name="_GoBack"/>
      <w:r w:rsidRPr="005A6F8E">
        <w:rPr>
          <w:rFonts w:ascii="Arial" w:eastAsia="Calibri" w:hAnsi="Arial" w:cs="Arial"/>
          <w:b/>
          <w:sz w:val="20"/>
          <w:szCs w:val="20"/>
        </w:rPr>
        <w:t>Budget prévisionnel</w:t>
      </w:r>
      <w:r w:rsidRPr="005A6F8E">
        <w:rPr>
          <w:rFonts w:ascii="Arial" w:eastAsia="Calibri" w:hAnsi="Arial" w:cs="Arial"/>
          <w:b/>
          <w:caps/>
          <w:spacing w:val="5"/>
          <w:kern w:val="28"/>
          <w:sz w:val="20"/>
          <w:szCs w:val="20"/>
        </w:rPr>
        <w:t xml:space="preserve"> </w:t>
      </w:r>
      <w:r w:rsidRPr="005A6F8E">
        <w:rPr>
          <w:rFonts w:ascii="Arial" w:eastAsia="Calibri" w:hAnsi="Arial" w:cs="Arial"/>
          <w:b/>
          <w:sz w:val="20"/>
          <w:szCs w:val="20"/>
        </w:rPr>
        <w:t>(cf.</w:t>
      </w:r>
      <w:r w:rsidR="003625EE" w:rsidRPr="005A6F8E">
        <w:rPr>
          <w:rFonts w:ascii="Arial" w:eastAsia="Calibri" w:hAnsi="Arial" w:cs="Arial"/>
          <w:b/>
          <w:sz w:val="20"/>
          <w:szCs w:val="20"/>
        </w:rPr>
        <w:t xml:space="preserve"> MODELE TYPE</w:t>
      </w:r>
      <w:r w:rsidRPr="005A6F8E">
        <w:rPr>
          <w:rFonts w:ascii="Arial" w:eastAsia="Calibri" w:hAnsi="Arial" w:cs="Arial"/>
          <w:b/>
          <w:sz w:val="20"/>
          <w:szCs w:val="20"/>
        </w:rPr>
        <w:t>)</w:t>
      </w:r>
    </w:p>
    <w:bookmarkEnd w:id="7"/>
    <w:p w:rsidR="00AD378B" w:rsidRPr="00A31DA5" w:rsidRDefault="00AD378B" w:rsidP="00AD378B">
      <w:pPr>
        <w:spacing w:after="40" w:line="240" w:lineRule="auto"/>
        <w:ind w:right="-68"/>
        <w:jc w:val="both"/>
        <w:rPr>
          <w:rFonts w:ascii="Arial" w:eastAsia="Calibri" w:hAnsi="Arial" w:cs="Arial"/>
          <w:b/>
          <w:caps/>
          <w:color w:val="FF0000"/>
          <w:spacing w:val="5"/>
          <w:kern w:val="28"/>
          <w:sz w:val="20"/>
          <w:szCs w:val="20"/>
        </w:rPr>
      </w:pPr>
    </w:p>
    <w:p w:rsidR="00AD378B" w:rsidRPr="00C2609F" w:rsidRDefault="00AD378B" w:rsidP="00FC6071">
      <w:pPr>
        <w:numPr>
          <w:ilvl w:val="0"/>
          <w:numId w:val="12"/>
        </w:numPr>
        <w:spacing w:after="40" w:line="240" w:lineRule="auto"/>
        <w:ind w:right="-68"/>
        <w:jc w:val="both"/>
        <w:rPr>
          <w:rFonts w:ascii="Arial" w:eastAsia="Calibri" w:hAnsi="Arial" w:cs="Arial"/>
          <w:b/>
          <w:caps/>
          <w:spacing w:val="5"/>
          <w:kern w:val="28"/>
          <w:sz w:val="20"/>
          <w:szCs w:val="20"/>
        </w:rPr>
      </w:pPr>
      <w:r w:rsidRPr="00C2609F">
        <w:rPr>
          <w:rFonts w:ascii="Arial" w:eastAsia="Calibri" w:hAnsi="Arial" w:cs="Arial"/>
          <w:b/>
          <w:caps/>
          <w:spacing w:val="5"/>
          <w:kern w:val="28"/>
          <w:sz w:val="20"/>
          <w:szCs w:val="20"/>
        </w:rPr>
        <w:t>IBAN (RIB)</w:t>
      </w:r>
    </w:p>
    <w:p w:rsidR="00FC6071" w:rsidRPr="00FC6071" w:rsidRDefault="00FC6071" w:rsidP="00FC6071">
      <w:pPr>
        <w:spacing w:after="40" w:line="240" w:lineRule="auto"/>
        <w:ind w:left="1440" w:right="-68"/>
        <w:jc w:val="both"/>
        <w:rPr>
          <w:rFonts w:ascii="Arial" w:eastAsia="Calibri" w:hAnsi="Arial" w:cs="Arial"/>
          <w:b/>
          <w:caps/>
          <w:color w:val="FF0066"/>
          <w:spacing w:val="5"/>
          <w:kern w:val="28"/>
          <w:sz w:val="20"/>
          <w:szCs w:val="20"/>
        </w:rPr>
      </w:pPr>
    </w:p>
    <w:p w:rsidR="00FC6071" w:rsidRPr="00FC6071" w:rsidRDefault="00FC6071" w:rsidP="00FC6071">
      <w:pPr>
        <w:spacing w:after="40" w:line="240" w:lineRule="auto"/>
        <w:ind w:right="-68"/>
        <w:jc w:val="both"/>
        <w:rPr>
          <w:rFonts w:ascii="Calibri" w:eastAsia="Calibri" w:hAnsi="Calibri" w:cs="Times New Roman"/>
          <w:b/>
          <w:caps/>
          <w:spacing w:val="5"/>
          <w:kern w:val="28"/>
        </w:rPr>
      </w:pPr>
    </w:p>
    <w:p w:rsidR="00FC6071" w:rsidRPr="00FC6071" w:rsidRDefault="00FC6071" w:rsidP="00C72A2F">
      <w:pPr>
        <w:rPr>
          <w:rFonts w:ascii="Arial" w:hAnsi="Arial" w:cs="Arial"/>
          <w:sz w:val="20"/>
          <w:szCs w:val="20"/>
        </w:rPr>
      </w:pPr>
    </w:p>
    <w:sectPr w:rsidR="00FC6071" w:rsidRPr="00FC6071" w:rsidSect="00811A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26" w:rsidRDefault="00843226" w:rsidP="00C72A2F">
      <w:pPr>
        <w:spacing w:after="0" w:line="240" w:lineRule="auto"/>
      </w:pPr>
      <w:r>
        <w:separator/>
      </w:r>
    </w:p>
  </w:endnote>
  <w:endnote w:type="continuationSeparator" w:id="0">
    <w:p w:rsidR="00843226" w:rsidRDefault="00843226" w:rsidP="00C7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3F" w:rsidRPr="00062A3F" w:rsidRDefault="00062A3F">
    <w:pPr>
      <w:pStyle w:val="Pieddepage"/>
      <w:pBdr>
        <w:top w:val="thinThickSmallGap" w:sz="24" w:space="1" w:color="622423" w:themeColor="accent2" w:themeShade="7F"/>
      </w:pBdr>
      <w:rPr>
        <w:rFonts w:asciiTheme="majorHAnsi" w:eastAsiaTheme="majorEastAsia" w:hAnsiTheme="majorHAnsi" w:cstheme="majorBidi"/>
        <w:sz w:val="16"/>
        <w:szCs w:val="16"/>
      </w:rPr>
    </w:pPr>
    <w:r w:rsidRPr="00062A3F">
      <w:rPr>
        <w:rFonts w:asciiTheme="majorHAnsi" w:eastAsiaTheme="majorEastAsia" w:hAnsiTheme="majorHAnsi" w:cstheme="majorBidi"/>
        <w:sz w:val="16"/>
        <w:szCs w:val="16"/>
      </w:rPr>
      <w:ptab w:relativeTo="margin" w:alignment="right" w:leader="none"/>
    </w:r>
    <w:r w:rsidRPr="00062A3F">
      <w:rPr>
        <w:rFonts w:asciiTheme="majorHAnsi" w:eastAsiaTheme="majorEastAsia" w:hAnsiTheme="majorHAnsi" w:cstheme="majorBidi"/>
        <w:sz w:val="16"/>
        <w:szCs w:val="16"/>
      </w:rPr>
      <w:t xml:space="preserve">Page </w:t>
    </w:r>
    <w:r w:rsidRPr="00062A3F">
      <w:rPr>
        <w:rFonts w:eastAsiaTheme="minorEastAsia"/>
        <w:sz w:val="16"/>
        <w:szCs w:val="16"/>
      </w:rPr>
      <w:fldChar w:fldCharType="begin"/>
    </w:r>
    <w:r w:rsidRPr="00062A3F">
      <w:rPr>
        <w:sz w:val="16"/>
        <w:szCs w:val="16"/>
      </w:rPr>
      <w:instrText>PAGE   \* MERGEFORMAT</w:instrText>
    </w:r>
    <w:r w:rsidRPr="00062A3F">
      <w:rPr>
        <w:rFonts w:eastAsiaTheme="minorEastAsia"/>
        <w:sz w:val="16"/>
        <w:szCs w:val="16"/>
      </w:rPr>
      <w:fldChar w:fldCharType="separate"/>
    </w:r>
    <w:r w:rsidR="005A6F8E" w:rsidRPr="005A6F8E">
      <w:rPr>
        <w:rFonts w:asciiTheme="majorHAnsi" w:eastAsiaTheme="majorEastAsia" w:hAnsiTheme="majorHAnsi" w:cstheme="majorBidi"/>
        <w:noProof/>
        <w:sz w:val="16"/>
        <w:szCs w:val="16"/>
      </w:rPr>
      <w:t>13</w:t>
    </w:r>
    <w:r w:rsidRPr="00062A3F">
      <w:rPr>
        <w:rFonts w:asciiTheme="majorHAnsi" w:eastAsiaTheme="majorEastAsia" w:hAnsiTheme="majorHAnsi" w:cstheme="majorBidi"/>
        <w:sz w:val="16"/>
        <w:szCs w:val="16"/>
      </w:rPr>
      <w:fldChar w:fldCharType="end"/>
    </w:r>
  </w:p>
  <w:p w:rsidR="00062A3F" w:rsidRPr="00062A3F" w:rsidRDefault="00062A3F" w:rsidP="00062A3F">
    <w:pPr>
      <w:pStyle w:val="Pieddepage"/>
      <w:jc w:val="center"/>
      <w:rPr>
        <w:sz w:val="16"/>
        <w:szCs w:val="16"/>
      </w:rPr>
    </w:pPr>
    <w:r w:rsidRPr="00062A3F">
      <w:rPr>
        <w:sz w:val="16"/>
        <w:szCs w:val="16"/>
      </w:rPr>
      <w:t>Adresse postale : 556 avenue Willy Brandt 59777 EURALILLE</w:t>
    </w:r>
  </w:p>
  <w:p w:rsidR="00062A3F" w:rsidRPr="00062A3F" w:rsidRDefault="00062A3F" w:rsidP="00062A3F">
    <w:pPr>
      <w:pStyle w:val="Pieddepage"/>
      <w:jc w:val="center"/>
      <w:rPr>
        <w:sz w:val="16"/>
        <w:szCs w:val="16"/>
      </w:rPr>
    </w:pPr>
    <w:r w:rsidRPr="00062A3F">
      <w:rPr>
        <w:rFonts w:ascii="MS Gothic" w:eastAsia="MS Gothic" w:hAnsi="MS Gothic" w:cs="MS Gothic" w:hint="eastAsia"/>
        <w:sz w:val="16"/>
        <w:szCs w:val="16"/>
      </w:rPr>
      <w:t>☎</w:t>
    </w:r>
    <w:r w:rsidRPr="00062A3F">
      <w:rPr>
        <w:sz w:val="16"/>
        <w:szCs w:val="16"/>
      </w:rPr>
      <w:t xml:space="preserve">: 03.62.72.77.00 </w:t>
    </w:r>
    <w:r w:rsidRPr="00062A3F">
      <w:rPr>
        <w:rFonts w:ascii="Calibri" w:hAnsi="Calibri" w:cs="Calibri"/>
        <w:sz w:val="16"/>
        <w:szCs w:val="16"/>
      </w:rPr>
      <w:t>–</w:t>
    </w:r>
    <w:r w:rsidRPr="00062A3F">
      <w:rPr>
        <w:sz w:val="16"/>
        <w:szCs w:val="16"/>
      </w:rPr>
      <w:t xml:space="preserve"> </w:t>
    </w:r>
    <w:r w:rsidRPr="00062A3F">
      <w:rPr>
        <w:rFonts w:ascii="Calibri" w:hAnsi="Calibri" w:cs="Calibri"/>
        <w:sz w:val="16"/>
        <w:szCs w:val="16"/>
      </w:rPr>
      <w:t></w:t>
    </w:r>
    <w:r w:rsidRPr="00062A3F">
      <w:rPr>
        <w:sz w:val="16"/>
        <w:szCs w:val="16"/>
      </w:rPr>
      <w:t xml:space="preserve"> 03.62.72.88.75</w:t>
    </w:r>
  </w:p>
  <w:p w:rsidR="00062A3F" w:rsidRPr="00062A3F" w:rsidRDefault="00062A3F" w:rsidP="00062A3F">
    <w:pPr>
      <w:pStyle w:val="Pieddepage"/>
      <w:jc w:val="center"/>
      <w:rPr>
        <w:sz w:val="16"/>
        <w:szCs w:val="16"/>
      </w:rPr>
    </w:pPr>
    <w:r w:rsidRPr="00062A3F">
      <w:rPr>
        <w:sz w:val="16"/>
        <w:szCs w:val="16"/>
      </w:rPr>
      <w:t>Site Internet : http://ars.hauts-de-france.sante.fr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26" w:rsidRDefault="00843226" w:rsidP="00C72A2F">
      <w:pPr>
        <w:spacing w:after="0" w:line="240" w:lineRule="auto"/>
      </w:pPr>
      <w:r>
        <w:separator/>
      </w:r>
    </w:p>
  </w:footnote>
  <w:footnote w:type="continuationSeparator" w:id="0">
    <w:p w:rsidR="00843226" w:rsidRDefault="00843226" w:rsidP="00C72A2F">
      <w:pPr>
        <w:spacing w:after="0" w:line="240" w:lineRule="auto"/>
      </w:pPr>
      <w:r>
        <w:continuationSeparator/>
      </w:r>
    </w:p>
  </w:footnote>
  <w:footnote w:id="1">
    <w:p w:rsidR="00C72A2F" w:rsidRPr="0095084F" w:rsidRDefault="00C72A2F" w:rsidP="00C72A2F">
      <w:pPr>
        <w:widowControl w:val="0"/>
        <w:autoSpaceDE w:val="0"/>
        <w:autoSpaceDN w:val="0"/>
        <w:adjustRightInd w:val="0"/>
        <w:spacing w:after="0" w:line="240" w:lineRule="auto"/>
        <w:jc w:val="both"/>
        <w:rPr>
          <w:rFonts w:ascii="Arial" w:hAnsi="Arial" w:cs="Arial"/>
          <w:sz w:val="24"/>
          <w:szCs w:val="24"/>
        </w:rPr>
      </w:pPr>
      <w:r>
        <w:rPr>
          <w:rStyle w:val="Appelnotedebasdep"/>
        </w:rPr>
        <w:footnoteRef/>
      </w:r>
      <w:r>
        <w:t xml:space="preserve"> </w:t>
      </w:r>
      <w:r w:rsidRPr="00C33931">
        <w:rPr>
          <w:rFonts w:ascii="Arial" w:hAnsi="Arial" w:cs="Arial"/>
          <w:bCs/>
          <w:sz w:val="18"/>
          <w:szCs w:val="18"/>
        </w:rPr>
        <w:t>Décret n° 2019-714 du 5 juillet 2019 portant réforme du métier de médecin coordonnateur en établissement d’hébergement pour personnes âgées dépendantes</w:t>
      </w:r>
    </w:p>
  </w:footnote>
  <w:footnote w:id="2">
    <w:p w:rsidR="00C72A2F" w:rsidRPr="00FB0689" w:rsidRDefault="00C72A2F" w:rsidP="00C72A2F">
      <w:pPr>
        <w:pStyle w:val="Notedebasdepage"/>
        <w:rPr>
          <w:lang w:val="fr-FR"/>
        </w:rPr>
      </w:pPr>
      <w:r>
        <w:rPr>
          <w:rStyle w:val="Appelnotedebasdep"/>
        </w:rPr>
        <w:footnoteRef/>
      </w:r>
      <w:r w:rsidRPr="00FB0689">
        <w:rPr>
          <w:lang w:val="fr-FR"/>
        </w:rPr>
        <w:t xml:space="preserve"> </w:t>
      </w:r>
      <w:r w:rsidRPr="00FB0689">
        <w:rPr>
          <w:rFonts w:ascii="Arial" w:hAnsi="Arial" w:cs="Arial"/>
          <w:sz w:val="18"/>
          <w:szCs w:val="18"/>
          <w:lang w:val="fr-FR"/>
        </w:rPr>
        <w:t xml:space="preserve">PROPIAS  juin 2015 : </w:t>
      </w:r>
      <w:hyperlink r:id="rId1" w:history="1">
        <w:r w:rsidRPr="00FB0689">
          <w:rPr>
            <w:rStyle w:val="Lienhypertexte"/>
            <w:rFonts w:ascii="Arial" w:hAnsi="Arial" w:cs="Arial"/>
            <w:sz w:val="18"/>
            <w:szCs w:val="18"/>
            <w:lang w:val="fr-FR"/>
          </w:rPr>
          <w:t>www.sante.gouv.fr/propias</w:t>
        </w:r>
      </w:hyperlink>
    </w:p>
  </w:footnote>
  <w:footnote w:id="3">
    <w:p w:rsidR="00C72A2F" w:rsidRPr="00FB0689" w:rsidRDefault="00C72A2F" w:rsidP="00C72A2F">
      <w:pPr>
        <w:pStyle w:val="Notedebasdepage"/>
        <w:rPr>
          <w:lang w:val="fr-FR"/>
        </w:rPr>
      </w:pPr>
      <w:r>
        <w:rPr>
          <w:rStyle w:val="Appelnotedebasdep"/>
        </w:rPr>
        <w:footnoteRef/>
      </w:r>
      <w:r>
        <w:rPr>
          <w:rFonts w:ascii="Arial" w:eastAsia="Calibri" w:hAnsi="Arial" w:cs="Arial"/>
          <w:bCs/>
          <w:sz w:val="18"/>
          <w:szCs w:val="18"/>
          <w:lang w:val="fr-FR" w:eastAsia="en-US"/>
        </w:rPr>
        <w:t>L</w:t>
      </w:r>
      <w:r w:rsidRPr="00FB0689">
        <w:rPr>
          <w:rFonts w:ascii="Arial" w:eastAsia="Calibri" w:hAnsi="Arial" w:cs="Arial"/>
          <w:bCs/>
          <w:sz w:val="18"/>
          <w:szCs w:val="18"/>
          <w:lang w:val="fr-FR" w:eastAsia="en-US"/>
        </w:rPr>
        <w:t>es bonnes pratiques de soins en établissements d’hébergement pour personnes âgées dépendantes</w:t>
      </w:r>
      <w:r>
        <w:rPr>
          <w:rFonts w:ascii="Arial" w:eastAsia="Calibri" w:hAnsi="Arial" w:cs="Arial"/>
          <w:bCs/>
          <w:sz w:val="18"/>
          <w:szCs w:val="18"/>
          <w:lang w:val="fr-FR" w:eastAsia="en-US"/>
        </w:rPr>
        <w:t xml:space="preserve"> - octobre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DD5"/>
    <w:multiLevelType w:val="multilevel"/>
    <w:tmpl w:val="9D30A680"/>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62943"/>
    <w:multiLevelType w:val="hybridMultilevel"/>
    <w:tmpl w:val="DA6CF402"/>
    <w:lvl w:ilvl="0" w:tplc="EE003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B5D8E"/>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0C444342"/>
    <w:multiLevelType w:val="hybridMultilevel"/>
    <w:tmpl w:val="F34060AA"/>
    <w:lvl w:ilvl="0" w:tplc="9CE6ADF4">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0C87472E"/>
    <w:multiLevelType w:val="hybridMultilevel"/>
    <w:tmpl w:val="69FC43F6"/>
    <w:lvl w:ilvl="0" w:tplc="040C0019">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1B4A2127"/>
    <w:multiLevelType w:val="hybridMultilevel"/>
    <w:tmpl w:val="0CB26D64"/>
    <w:lvl w:ilvl="0" w:tplc="F092C6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657BFB"/>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29166A3E"/>
    <w:multiLevelType w:val="multilevel"/>
    <w:tmpl w:val="FB98B406"/>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3D0A7C18"/>
    <w:multiLevelType w:val="hybridMultilevel"/>
    <w:tmpl w:val="07EE700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40C21C44"/>
    <w:multiLevelType w:val="hybridMultilevel"/>
    <w:tmpl w:val="26668452"/>
    <w:lvl w:ilvl="0" w:tplc="F092C6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9F71DA"/>
    <w:multiLevelType w:val="hybridMultilevel"/>
    <w:tmpl w:val="00A402EC"/>
    <w:lvl w:ilvl="0" w:tplc="A014A04C">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53051DB3"/>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6AF03594"/>
    <w:multiLevelType w:val="hybridMultilevel"/>
    <w:tmpl w:val="482C1786"/>
    <w:lvl w:ilvl="0" w:tplc="ED30FE5C">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6F945FBC"/>
    <w:multiLevelType w:val="hybridMultilevel"/>
    <w:tmpl w:val="69FC43F6"/>
    <w:lvl w:ilvl="0" w:tplc="040C0019">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nsid w:val="75B57CE8"/>
    <w:multiLevelType w:val="hybridMultilevel"/>
    <w:tmpl w:val="69FC43F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14"/>
  </w:num>
  <w:num w:numId="6">
    <w:abstractNumId w:val="13"/>
  </w:num>
  <w:num w:numId="7">
    <w:abstractNumId w:val="8"/>
  </w:num>
  <w:num w:numId="8">
    <w:abstractNumId w:val="4"/>
  </w:num>
  <w:num w:numId="9">
    <w:abstractNumId w:val="7"/>
  </w:num>
  <w:num w:numId="10">
    <w:abstractNumId w:val="11"/>
  </w:num>
  <w:num w:numId="11">
    <w:abstractNumId w:val="6"/>
  </w:num>
  <w:num w:numId="12">
    <w:abstractNumId w:val="12"/>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2F"/>
    <w:rsid w:val="0001367B"/>
    <w:rsid w:val="00056698"/>
    <w:rsid w:val="00062A3F"/>
    <w:rsid w:val="000F71B4"/>
    <w:rsid w:val="00120FF4"/>
    <w:rsid w:val="001C365D"/>
    <w:rsid w:val="00200CEC"/>
    <w:rsid w:val="00243B8C"/>
    <w:rsid w:val="002609DB"/>
    <w:rsid w:val="002F68BD"/>
    <w:rsid w:val="003625EE"/>
    <w:rsid w:val="0044765B"/>
    <w:rsid w:val="005158D0"/>
    <w:rsid w:val="00525787"/>
    <w:rsid w:val="005A48E1"/>
    <w:rsid w:val="005A6F8E"/>
    <w:rsid w:val="00630538"/>
    <w:rsid w:val="00660CC9"/>
    <w:rsid w:val="00662597"/>
    <w:rsid w:val="00664137"/>
    <w:rsid w:val="006A7B9E"/>
    <w:rsid w:val="00740E7F"/>
    <w:rsid w:val="00744F82"/>
    <w:rsid w:val="00811A0E"/>
    <w:rsid w:val="00843226"/>
    <w:rsid w:val="00882AC3"/>
    <w:rsid w:val="00893F32"/>
    <w:rsid w:val="008A2B18"/>
    <w:rsid w:val="008A3A3B"/>
    <w:rsid w:val="00984C17"/>
    <w:rsid w:val="00992224"/>
    <w:rsid w:val="00A31DA5"/>
    <w:rsid w:val="00AB1AEB"/>
    <w:rsid w:val="00AD378B"/>
    <w:rsid w:val="00B925FA"/>
    <w:rsid w:val="00B9355E"/>
    <w:rsid w:val="00BA662C"/>
    <w:rsid w:val="00BD3B68"/>
    <w:rsid w:val="00BE0EEB"/>
    <w:rsid w:val="00C2609F"/>
    <w:rsid w:val="00C60545"/>
    <w:rsid w:val="00C72A2F"/>
    <w:rsid w:val="00C72F9F"/>
    <w:rsid w:val="00D24171"/>
    <w:rsid w:val="00D912DF"/>
    <w:rsid w:val="00E01C47"/>
    <w:rsid w:val="00E7596A"/>
    <w:rsid w:val="00E92509"/>
    <w:rsid w:val="00ED38EB"/>
    <w:rsid w:val="00F326E8"/>
    <w:rsid w:val="00F97F45"/>
    <w:rsid w:val="00FC6071"/>
    <w:rsid w:val="00FD2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72A2F"/>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C72A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72A2F"/>
    <w:rPr>
      <w:color w:val="0000FF"/>
      <w:u w:val="single"/>
    </w:rPr>
  </w:style>
  <w:style w:type="paragraph" w:styleId="Notedebasdepage">
    <w:name w:val="footnote text"/>
    <w:basedOn w:val="Normal"/>
    <w:link w:val="NotedebasdepageCar"/>
    <w:semiHidden/>
    <w:rsid w:val="00C72A2F"/>
    <w:pPr>
      <w:spacing w:after="0" w:line="240" w:lineRule="auto"/>
    </w:pPr>
    <w:rPr>
      <w:rFonts w:ascii="Comic Sans MS" w:eastAsia="Comic Sans MS" w:hAnsi="Comic Sans MS" w:cs="Times New Roman"/>
      <w:sz w:val="20"/>
      <w:szCs w:val="20"/>
      <w:lang w:val="en-US" w:eastAsia="fr-FR"/>
    </w:rPr>
  </w:style>
  <w:style w:type="character" w:customStyle="1" w:styleId="NotedebasdepageCar">
    <w:name w:val="Note de bas de page Car"/>
    <w:basedOn w:val="Policepardfaut"/>
    <w:link w:val="Notedebasdepage"/>
    <w:semiHidden/>
    <w:rsid w:val="00C72A2F"/>
    <w:rPr>
      <w:rFonts w:ascii="Comic Sans MS" w:eastAsia="Comic Sans MS" w:hAnsi="Comic Sans MS" w:cs="Times New Roman"/>
      <w:sz w:val="20"/>
      <w:szCs w:val="20"/>
      <w:lang w:val="en-US" w:eastAsia="fr-FR"/>
    </w:rPr>
  </w:style>
  <w:style w:type="character" w:styleId="Appelnotedebasdep">
    <w:name w:val="footnote reference"/>
    <w:semiHidden/>
    <w:unhideWhenUsed/>
    <w:rsid w:val="00C72A2F"/>
    <w:rPr>
      <w:vertAlign w:val="superscript"/>
    </w:rPr>
  </w:style>
  <w:style w:type="paragraph" w:customStyle="1" w:styleId="Standard">
    <w:name w:val="Standard"/>
    <w:rsid w:val="00C72A2F"/>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Titre1Car">
    <w:name w:val="Titre 1 Car"/>
    <w:basedOn w:val="Policepardfaut"/>
    <w:link w:val="Titre1"/>
    <w:uiPriority w:val="9"/>
    <w:rsid w:val="00C72A2F"/>
    <w:rPr>
      <w:rFonts w:ascii="Cambria" w:eastAsia="Times New Roman" w:hAnsi="Cambria" w:cs="Times New Roman"/>
      <w:b/>
      <w:bCs/>
      <w:color w:val="365F91"/>
      <w:sz w:val="28"/>
      <w:szCs w:val="28"/>
    </w:rPr>
  </w:style>
  <w:style w:type="paragraph" w:customStyle="1" w:styleId="Style3">
    <w:name w:val="Style3"/>
    <w:basedOn w:val="Titre2"/>
    <w:link w:val="Style3Car"/>
    <w:qFormat/>
    <w:rsid w:val="00C72A2F"/>
    <w:pPr>
      <w:shd w:val="clear" w:color="auto" w:fill="B8CCE4"/>
      <w:spacing w:after="240"/>
    </w:pPr>
    <w:rPr>
      <w:rFonts w:ascii="Cambria" w:eastAsia="Times New Roman" w:hAnsi="Cambria" w:cs="Times New Roman"/>
      <w:bCs w:val="0"/>
      <w:color w:val="4F81BD"/>
      <w:lang w:eastAsia="fr-FR"/>
    </w:rPr>
  </w:style>
  <w:style w:type="character" w:customStyle="1" w:styleId="Style3Car">
    <w:name w:val="Style3 Car"/>
    <w:link w:val="Style3"/>
    <w:rsid w:val="00C72A2F"/>
    <w:rPr>
      <w:rFonts w:ascii="Cambria" w:eastAsia="Times New Roman" w:hAnsi="Cambria" w:cs="Times New Roman"/>
      <w:b/>
      <w:color w:val="4F81BD"/>
      <w:sz w:val="26"/>
      <w:szCs w:val="26"/>
      <w:shd w:val="clear" w:color="auto" w:fill="B8CCE4"/>
      <w:lang w:eastAsia="fr-FR"/>
    </w:rPr>
  </w:style>
  <w:style w:type="character" w:customStyle="1" w:styleId="Titre2Car">
    <w:name w:val="Titre 2 Car"/>
    <w:basedOn w:val="Policepardfaut"/>
    <w:link w:val="Titre2"/>
    <w:uiPriority w:val="9"/>
    <w:semiHidden/>
    <w:rsid w:val="00C72A2F"/>
    <w:rPr>
      <w:rFonts w:asciiTheme="majorHAnsi" w:eastAsiaTheme="majorEastAsia" w:hAnsiTheme="majorHAnsi" w:cstheme="majorBidi"/>
      <w:b/>
      <w:bCs/>
      <w:color w:val="4F81BD" w:themeColor="accent1"/>
      <w:sz w:val="26"/>
      <w:szCs w:val="26"/>
    </w:rPr>
  </w:style>
  <w:style w:type="paragraph" w:customStyle="1" w:styleId="Default">
    <w:name w:val="Default"/>
    <w:rsid w:val="00FC60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FC6071"/>
    <w:pPr>
      <w:ind w:left="720"/>
      <w:contextualSpacing/>
    </w:pPr>
  </w:style>
  <w:style w:type="paragraph" w:styleId="En-tte">
    <w:name w:val="header"/>
    <w:basedOn w:val="Normal"/>
    <w:link w:val="En-tteCar"/>
    <w:uiPriority w:val="99"/>
    <w:unhideWhenUsed/>
    <w:rsid w:val="00062A3F"/>
    <w:pPr>
      <w:tabs>
        <w:tab w:val="center" w:pos="4536"/>
        <w:tab w:val="right" w:pos="9072"/>
      </w:tabs>
      <w:spacing w:after="0" w:line="240" w:lineRule="auto"/>
    </w:pPr>
  </w:style>
  <w:style w:type="character" w:customStyle="1" w:styleId="En-tteCar">
    <w:name w:val="En-tête Car"/>
    <w:basedOn w:val="Policepardfaut"/>
    <w:link w:val="En-tte"/>
    <w:uiPriority w:val="99"/>
    <w:rsid w:val="00062A3F"/>
  </w:style>
  <w:style w:type="paragraph" w:styleId="Pieddepage">
    <w:name w:val="footer"/>
    <w:basedOn w:val="Normal"/>
    <w:link w:val="PieddepageCar"/>
    <w:uiPriority w:val="99"/>
    <w:unhideWhenUsed/>
    <w:rsid w:val="00062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A3F"/>
  </w:style>
  <w:style w:type="paragraph" w:styleId="Textedebulles">
    <w:name w:val="Balloon Text"/>
    <w:basedOn w:val="Normal"/>
    <w:link w:val="TextedebullesCar"/>
    <w:uiPriority w:val="99"/>
    <w:semiHidden/>
    <w:unhideWhenUsed/>
    <w:rsid w:val="00062A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A3F"/>
    <w:rPr>
      <w:rFonts w:ascii="Tahoma" w:hAnsi="Tahoma" w:cs="Tahoma"/>
      <w:sz w:val="16"/>
      <w:szCs w:val="16"/>
    </w:rPr>
  </w:style>
  <w:style w:type="paragraph" w:styleId="Commentaire">
    <w:name w:val="annotation text"/>
    <w:basedOn w:val="Normal"/>
    <w:link w:val="CommentaireCar"/>
    <w:uiPriority w:val="99"/>
    <w:unhideWhenUsed/>
    <w:rsid w:val="00525787"/>
    <w:pPr>
      <w:spacing w:line="240" w:lineRule="auto"/>
    </w:pPr>
    <w:rPr>
      <w:sz w:val="20"/>
      <w:szCs w:val="20"/>
    </w:rPr>
  </w:style>
  <w:style w:type="character" w:customStyle="1" w:styleId="CommentaireCar">
    <w:name w:val="Commentaire Car"/>
    <w:basedOn w:val="Policepardfaut"/>
    <w:link w:val="Commentaire"/>
    <w:uiPriority w:val="99"/>
    <w:rsid w:val="00525787"/>
    <w:rPr>
      <w:sz w:val="20"/>
      <w:szCs w:val="20"/>
    </w:rPr>
  </w:style>
  <w:style w:type="character" w:styleId="Marquedecommentaire">
    <w:name w:val="annotation reference"/>
    <w:basedOn w:val="Policepardfaut"/>
    <w:uiPriority w:val="99"/>
    <w:semiHidden/>
    <w:unhideWhenUsed/>
    <w:rsid w:val="00740E7F"/>
    <w:rPr>
      <w:sz w:val="16"/>
      <w:szCs w:val="16"/>
    </w:rPr>
  </w:style>
  <w:style w:type="paragraph" w:styleId="Objetducommentaire">
    <w:name w:val="annotation subject"/>
    <w:basedOn w:val="Commentaire"/>
    <w:next w:val="Commentaire"/>
    <w:link w:val="ObjetducommentaireCar"/>
    <w:uiPriority w:val="99"/>
    <w:semiHidden/>
    <w:unhideWhenUsed/>
    <w:rsid w:val="00740E7F"/>
    <w:rPr>
      <w:b/>
      <w:bCs/>
    </w:rPr>
  </w:style>
  <w:style w:type="character" w:customStyle="1" w:styleId="ObjetducommentaireCar">
    <w:name w:val="Objet du commentaire Car"/>
    <w:basedOn w:val="CommentaireCar"/>
    <w:link w:val="Objetducommentaire"/>
    <w:uiPriority w:val="99"/>
    <w:semiHidden/>
    <w:rsid w:val="00740E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72A2F"/>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C72A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72A2F"/>
    <w:rPr>
      <w:color w:val="0000FF"/>
      <w:u w:val="single"/>
    </w:rPr>
  </w:style>
  <w:style w:type="paragraph" w:styleId="Notedebasdepage">
    <w:name w:val="footnote text"/>
    <w:basedOn w:val="Normal"/>
    <w:link w:val="NotedebasdepageCar"/>
    <w:semiHidden/>
    <w:rsid w:val="00C72A2F"/>
    <w:pPr>
      <w:spacing w:after="0" w:line="240" w:lineRule="auto"/>
    </w:pPr>
    <w:rPr>
      <w:rFonts w:ascii="Comic Sans MS" w:eastAsia="Comic Sans MS" w:hAnsi="Comic Sans MS" w:cs="Times New Roman"/>
      <w:sz w:val="20"/>
      <w:szCs w:val="20"/>
      <w:lang w:val="en-US" w:eastAsia="fr-FR"/>
    </w:rPr>
  </w:style>
  <w:style w:type="character" w:customStyle="1" w:styleId="NotedebasdepageCar">
    <w:name w:val="Note de bas de page Car"/>
    <w:basedOn w:val="Policepardfaut"/>
    <w:link w:val="Notedebasdepage"/>
    <w:semiHidden/>
    <w:rsid w:val="00C72A2F"/>
    <w:rPr>
      <w:rFonts w:ascii="Comic Sans MS" w:eastAsia="Comic Sans MS" w:hAnsi="Comic Sans MS" w:cs="Times New Roman"/>
      <w:sz w:val="20"/>
      <w:szCs w:val="20"/>
      <w:lang w:val="en-US" w:eastAsia="fr-FR"/>
    </w:rPr>
  </w:style>
  <w:style w:type="character" w:styleId="Appelnotedebasdep">
    <w:name w:val="footnote reference"/>
    <w:semiHidden/>
    <w:unhideWhenUsed/>
    <w:rsid w:val="00C72A2F"/>
    <w:rPr>
      <w:vertAlign w:val="superscript"/>
    </w:rPr>
  </w:style>
  <w:style w:type="paragraph" w:customStyle="1" w:styleId="Standard">
    <w:name w:val="Standard"/>
    <w:rsid w:val="00C72A2F"/>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Titre1Car">
    <w:name w:val="Titre 1 Car"/>
    <w:basedOn w:val="Policepardfaut"/>
    <w:link w:val="Titre1"/>
    <w:uiPriority w:val="9"/>
    <w:rsid w:val="00C72A2F"/>
    <w:rPr>
      <w:rFonts w:ascii="Cambria" w:eastAsia="Times New Roman" w:hAnsi="Cambria" w:cs="Times New Roman"/>
      <w:b/>
      <w:bCs/>
      <w:color w:val="365F91"/>
      <w:sz w:val="28"/>
      <w:szCs w:val="28"/>
    </w:rPr>
  </w:style>
  <w:style w:type="paragraph" w:customStyle="1" w:styleId="Style3">
    <w:name w:val="Style3"/>
    <w:basedOn w:val="Titre2"/>
    <w:link w:val="Style3Car"/>
    <w:qFormat/>
    <w:rsid w:val="00C72A2F"/>
    <w:pPr>
      <w:shd w:val="clear" w:color="auto" w:fill="B8CCE4"/>
      <w:spacing w:after="240"/>
    </w:pPr>
    <w:rPr>
      <w:rFonts w:ascii="Cambria" w:eastAsia="Times New Roman" w:hAnsi="Cambria" w:cs="Times New Roman"/>
      <w:bCs w:val="0"/>
      <w:color w:val="4F81BD"/>
      <w:lang w:eastAsia="fr-FR"/>
    </w:rPr>
  </w:style>
  <w:style w:type="character" w:customStyle="1" w:styleId="Style3Car">
    <w:name w:val="Style3 Car"/>
    <w:link w:val="Style3"/>
    <w:rsid w:val="00C72A2F"/>
    <w:rPr>
      <w:rFonts w:ascii="Cambria" w:eastAsia="Times New Roman" w:hAnsi="Cambria" w:cs="Times New Roman"/>
      <w:b/>
      <w:color w:val="4F81BD"/>
      <w:sz w:val="26"/>
      <w:szCs w:val="26"/>
      <w:shd w:val="clear" w:color="auto" w:fill="B8CCE4"/>
      <w:lang w:eastAsia="fr-FR"/>
    </w:rPr>
  </w:style>
  <w:style w:type="character" w:customStyle="1" w:styleId="Titre2Car">
    <w:name w:val="Titre 2 Car"/>
    <w:basedOn w:val="Policepardfaut"/>
    <w:link w:val="Titre2"/>
    <w:uiPriority w:val="9"/>
    <w:semiHidden/>
    <w:rsid w:val="00C72A2F"/>
    <w:rPr>
      <w:rFonts w:asciiTheme="majorHAnsi" w:eastAsiaTheme="majorEastAsia" w:hAnsiTheme="majorHAnsi" w:cstheme="majorBidi"/>
      <w:b/>
      <w:bCs/>
      <w:color w:val="4F81BD" w:themeColor="accent1"/>
      <w:sz w:val="26"/>
      <w:szCs w:val="26"/>
    </w:rPr>
  </w:style>
  <w:style w:type="paragraph" w:customStyle="1" w:styleId="Default">
    <w:name w:val="Default"/>
    <w:rsid w:val="00FC60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FC6071"/>
    <w:pPr>
      <w:ind w:left="720"/>
      <w:contextualSpacing/>
    </w:pPr>
  </w:style>
  <w:style w:type="paragraph" w:styleId="En-tte">
    <w:name w:val="header"/>
    <w:basedOn w:val="Normal"/>
    <w:link w:val="En-tteCar"/>
    <w:uiPriority w:val="99"/>
    <w:unhideWhenUsed/>
    <w:rsid w:val="00062A3F"/>
    <w:pPr>
      <w:tabs>
        <w:tab w:val="center" w:pos="4536"/>
        <w:tab w:val="right" w:pos="9072"/>
      </w:tabs>
      <w:spacing w:after="0" w:line="240" w:lineRule="auto"/>
    </w:pPr>
  </w:style>
  <w:style w:type="character" w:customStyle="1" w:styleId="En-tteCar">
    <w:name w:val="En-tête Car"/>
    <w:basedOn w:val="Policepardfaut"/>
    <w:link w:val="En-tte"/>
    <w:uiPriority w:val="99"/>
    <w:rsid w:val="00062A3F"/>
  </w:style>
  <w:style w:type="paragraph" w:styleId="Pieddepage">
    <w:name w:val="footer"/>
    <w:basedOn w:val="Normal"/>
    <w:link w:val="PieddepageCar"/>
    <w:uiPriority w:val="99"/>
    <w:unhideWhenUsed/>
    <w:rsid w:val="00062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A3F"/>
  </w:style>
  <w:style w:type="paragraph" w:styleId="Textedebulles">
    <w:name w:val="Balloon Text"/>
    <w:basedOn w:val="Normal"/>
    <w:link w:val="TextedebullesCar"/>
    <w:uiPriority w:val="99"/>
    <w:semiHidden/>
    <w:unhideWhenUsed/>
    <w:rsid w:val="00062A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A3F"/>
    <w:rPr>
      <w:rFonts w:ascii="Tahoma" w:hAnsi="Tahoma" w:cs="Tahoma"/>
      <w:sz w:val="16"/>
      <w:szCs w:val="16"/>
    </w:rPr>
  </w:style>
  <w:style w:type="paragraph" w:styleId="Commentaire">
    <w:name w:val="annotation text"/>
    <w:basedOn w:val="Normal"/>
    <w:link w:val="CommentaireCar"/>
    <w:uiPriority w:val="99"/>
    <w:unhideWhenUsed/>
    <w:rsid w:val="00525787"/>
    <w:pPr>
      <w:spacing w:line="240" w:lineRule="auto"/>
    </w:pPr>
    <w:rPr>
      <w:sz w:val="20"/>
      <w:szCs w:val="20"/>
    </w:rPr>
  </w:style>
  <w:style w:type="character" w:customStyle="1" w:styleId="CommentaireCar">
    <w:name w:val="Commentaire Car"/>
    <w:basedOn w:val="Policepardfaut"/>
    <w:link w:val="Commentaire"/>
    <w:uiPriority w:val="99"/>
    <w:rsid w:val="00525787"/>
    <w:rPr>
      <w:sz w:val="20"/>
      <w:szCs w:val="20"/>
    </w:rPr>
  </w:style>
  <w:style w:type="character" w:styleId="Marquedecommentaire">
    <w:name w:val="annotation reference"/>
    <w:basedOn w:val="Policepardfaut"/>
    <w:uiPriority w:val="99"/>
    <w:semiHidden/>
    <w:unhideWhenUsed/>
    <w:rsid w:val="00740E7F"/>
    <w:rPr>
      <w:sz w:val="16"/>
      <w:szCs w:val="16"/>
    </w:rPr>
  </w:style>
  <w:style w:type="paragraph" w:styleId="Objetducommentaire">
    <w:name w:val="annotation subject"/>
    <w:basedOn w:val="Commentaire"/>
    <w:next w:val="Commentaire"/>
    <w:link w:val="ObjetducommentaireCar"/>
    <w:uiPriority w:val="99"/>
    <w:semiHidden/>
    <w:unhideWhenUsed/>
    <w:rsid w:val="00740E7F"/>
    <w:rPr>
      <w:b/>
      <w:bCs/>
    </w:rPr>
  </w:style>
  <w:style w:type="character" w:customStyle="1" w:styleId="ObjetducommentaireCar">
    <w:name w:val="Objet du commentaire Car"/>
    <w:basedOn w:val="CommentaireCar"/>
    <w:link w:val="Objetducommentaire"/>
    <w:uiPriority w:val="99"/>
    <w:semiHidden/>
    <w:rsid w:val="00740E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7.png@01D660E0.C2236A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nte.gouv.fr/propi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21E1-54BE-4F33-BC37-44DE56B6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1495</Words>
  <Characters>8225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34</cp:revision>
  <dcterms:created xsi:type="dcterms:W3CDTF">2019-10-22T16:12:00Z</dcterms:created>
  <dcterms:modified xsi:type="dcterms:W3CDTF">2021-01-05T15:40:00Z</dcterms:modified>
</cp:coreProperties>
</file>