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66" w:rsidRDefault="008E2F66" w:rsidP="008E2F66">
      <w:pPr>
        <w:pStyle w:val="Default"/>
      </w:pPr>
    </w:p>
    <w:p w:rsidR="008E2F66" w:rsidRDefault="008E2F66" w:rsidP="008E2F66">
      <w:pPr>
        <w:pStyle w:val="Default"/>
      </w:pPr>
    </w:p>
    <w:p w:rsidR="008E2F66" w:rsidRDefault="008E2F66" w:rsidP="008E2F66">
      <w:pPr>
        <w:pStyle w:val="Default"/>
      </w:pPr>
    </w:p>
    <w:p w:rsidR="008E2F66" w:rsidRPr="008E2F66" w:rsidRDefault="008E2F66" w:rsidP="008E2F66">
      <w:pPr>
        <w:pStyle w:val="Default"/>
        <w:jc w:val="center"/>
        <w:rPr>
          <w:rFonts w:asciiTheme="minorHAnsi" w:hAnsiTheme="minorHAnsi"/>
          <w:sz w:val="36"/>
          <w:szCs w:val="40"/>
          <w:u w:val="single"/>
        </w:rPr>
      </w:pPr>
      <w:r w:rsidRPr="008E2F66">
        <w:rPr>
          <w:rFonts w:asciiTheme="minorHAnsi" w:hAnsiTheme="minorHAnsi"/>
          <w:sz w:val="36"/>
          <w:szCs w:val="40"/>
          <w:u w:val="single"/>
        </w:rPr>
        <w:t>Formulaire à remplir par la structure qui candidate</w:t>
      </w:r>
    </w:p>
    <w:p w:rsidR="008E2F66" w:rsidRPr="00347896" w:rsidRDefault="008E2F66" w:rsidP="00347896">
      <w:pPr>
        <w:pStyle w:val="Default"/>
        <w:jc w:val="center"/>
        <w:rPr>
          <w:rFonts w:asciiTheme="minorHAnsi" w:hAnsiTheme="minorHAnsi"/>
          <w:sz w:val="36"/>
          <w:szCs w:val="40"/>
          <w:u w:val="single"/>
        </w:rPr>
      </w:pPr>
      <w:proofErr w:type="gramStart"/>
      <w:r w:rsidRPr="008E2F66">
        <w:rPr>
          <w:rFonts w:asciiTheme="minorHAnsi" w:hAnsiTheme="minorHAnsi"/>
          <w:sz w:val="36"/>
          <w:szCs w:val="40"/>
          <w:u w:val="single"/>
        </w:rPr>
        <w:t>à</w:t>
      </w:r>
      <w:proofErr w:type="gramEnd"/>
      <w:r w:rsidRPr="008E2F66">
        <w:rPr>
          <w:rFonts w:asciiTheme="minorHAnsi" w:hAnsiTheme="minorHAnsi"/>
          <w:sz w:val="36"/>
          <w:szCs w:val="40"/>
          <w:u w:val="single"/>
        </w:rPr>
        <w:t xml:space="preserve"> la remise du PRIX QUALITE </w:t>
      </w:r>
      <w:r w:rsidR="00525B1C">
        <w:rPr>
          <w:rFonts w:asciiTheme="minorHAnsi" w:hAnsiTheme="minorHAnsi"/>
          <w:sz w:val="36"/>
          <w:szCs w:val="40"/>
          <w:u w:val="single"/>
        </w:rPr>
        <w:t xml:space="preserve">2021 </w:t>
      </w:r>
      <w:bookmarkStart w:id="0" w:name="_GoBack"/>
      <w:bookmarkEnd w:id="0"/>
      <w:r w:rsidRPr="008E2F66">
        <w:rPr>
          <w:rFonts w:asciiTheme="minorHAnsi" w:hAnsiTheme="minorHAnsi"/>
          <w:sz w:val="36"/>
          <w:szCs w:val="40"/>
          <w:u w:val="single"/>
        </w:rPr>
        <w:t>décerné par l’ARS Haut-De-France</w:t>
      </w:r>
    </w:p>
    <w:p w:rsidR="008E2F66" w:rsidRPr="008E2F66" w:rsidRDefault="008E2F66" w:rsidP="008E2F66">
      <w:pPr>
        <w:pStyle w:val="Default"/>
        <w:rPr>
          <w:rFonts w:asciiTheme="minorHAnsi" w:hAnsiTheme="minorHAnsi"/>
        </w:rPr>
      </w:pPr>
    </w:p>
    <w:p w:rsidR="008E2F66" w:rsidRPr="008E2F66" w:rsidRDefault="008E2F66" w:rsidP="008E2F66">
      <w:pPr>
        <w:pStyle w:val="Default"/>
        <w:rPr>
          <w:rFonts w:asciiTheme="minorHAnsi" w:hAnsiTheme="minorHAnsi"/>
          <w:sz w:val="20"/>
          <w:szCs w:val="20"/>
        </w:rPr>
      </w:pPr>
      <w:r w:rsidRPr="008E2F66">
        <w:rPr>
          <w:rFonts w:asciiTheme="minorHAnsi" w:hAnsiTheme="minorHAnsi"/>
        </w:rPr>
        <w:t xml:space="preserve"> </w:t>
      </w:r>
      <w:r w:rsidRPr="008E2F66">
        <w:rPr>
          <w:rFonts w:asciiTheme="minorHAnsi" w:hAnsiTheme="minorHAnsi"/>
          <w:i/>
          <w:iCs/>
          <w:sz w:val="20"/>
          <w:szCs w:val="20"/>
        </w:rPr>
        <w:t xml:space="preserve">Au préalable : Les actions éligibles sont celles qui ont démarré ou qui sont terminées. Par conséquent, les actions au stade de projet et non amorcées ne sont pas acceptées. </w:t>
      </w:r>
    </w:p>
    <w:p w:rsidR="008E2F66" w:rsidRPr="008E2F66" w:rsidRDefault="008E2F66" w:rsidP="008E2F66">
      <w:pPr>
        <w:pStyle w:val="Default"/>
        <w:rPr>
          <w:rFonts w:asciiTheme="minorHAnsi" w:hAnsiTheme="minorHAnsi"/>
          <w:sz w:val="20"/>
          <w:szCs w:val="20"/>
          <w:u w:val="single"/>
        </w:rPr>
      </w:pPr>
      <w:r w:rsidRPr="008E2F66">
        <w:rPr>
          <w:rFonts w:asciiTheme="minorHAnsi" w:hAnsiTheme="minorHAnsi"/>
          <w:i/>
          <w:iCs/>
          <w:sz w:val="20"/>
          <w:szCs w:val="20"/>
          <w:u w:val="single"/>
        </w:rPr>
        <w:t xml:space="preserve">Les projets répondront au-moins à deux des critères suivants : </w:t>
      </w:r>
    </w:p>
    <w:p w:rsidR="008E2F66" w:rsidRPr="008E2F66" w:rsidRDefault="008E2F66" w:rsidP="008E2F66">
      <w:pPr>
        <w:pStyle w:val="Default"/>
        <w:numPr>
          <w:ilvl w:val="0"/>
          <w:numId w:val="1"/>
        </w:numPr>
        <w:spacing w:after="25"/>
        <w:rPr>
          <w:rFonts w:asciiTheme="minorHAnsi" w:hAnsiTheme="minorHAnsi"/>
          <w:sz w:val="20"/>
          <w:szCs w:val="20"/>
        </w:rPr>
      </w:pPr>
      <w:r w:rsidRPr="008E2F66">
        <w:rPr>
          <w:rFonts w:asciiTheme="minorHAnsi" w:hAnsiTheme="minorHAnsi"/>
          <w:i/>
          <w:iCs/>
          <w:sz w:val="20"/>
          <w:szCs w:val="20"/>
        </w:rPr>
        <w:t xml:space="preserve">Action innovante et structurante </w:t>
      </w:r>
    </w:p>
    <w:p w:rsidR="008E2F66" w:rsidRPr="008E2F66" w:rsidRDefault="008E2F66" w:rsidP="008E2F66">
      <w:pPr>
        <w:pStyle w:val="Default"/>
        <w:numPr>
          <w:ilvl w:val="0"/>
          <w:numId w:val="1"/>
        </w:numPr>
        <w:spacing w:after="25"/>
        <w:rPr>
          <w:rFonts w:asciiTheme="minorHAnsi" w:hAnsiTheme="minorHAnsi"/>
          <w:sz w:val="20"/>
          <w:szCs w:val="20"/>
        </w:rPr>
      </w:pPr>
      <w:r w:rsidRPr="008E2F66">
        <w:rPr>
          <w:rFonts w:asciiTheme="minorHAnsi" w:hAnsiTheme="minorHAnsi"/>
          <w:i/>
          <w:iCs/>
          <w:sz w:val="20"/>
          <w:szCs w:val="20"/>
        </w:rPr>
        <w:t xml:space="preserve">Favorise l’instauration d’une culture de sécurité entre les différents professionnels et y associe les patients </w:t>
      </w:r>
    </w:p>
    <w:p w:rsidR="008E2F66" w:rsidRPr="008E2F66" w:rsidRDefault="008E2F66" w:rsidP="008E2F66">
      <w:pPr>
        <w:pStyle w:val="Default"/>
        <w:numPr>
          <w:ilvl w:val="0"/>
          <w:numId w:val="1"/>
        </w:numPr>
        <w:spacing w:after="25"/>
        <w:rPr>
          <w:rFonts w:asciiTheme="minorHAnsi" w:hAnsiTheme="minorHAnsi"/>
          <w:sz w:val="20"/>
          <w:szCs w:val="20"/>
        </w:rPr>
      </w:pPr>
      <w:r w:rsidRPr="008E2F66">
        <w:rPr>
          <w:rFonts w:asciiTheme="minorHAnsi" w:hAnsiTheme="minorHAnsi"/>
          <w:i/>
          <w:iCs/>
          <w:sz w:val="20"/>
          <w:szCs w:val="20"/>
        </w:rPr>
        <w:t xml:space="preserve">Action conduite au plus près des patients et des professionnels et prenant ainsi en compte les enjeux actuels des parcours de soins </w:t>
      </w:r>
    </w:p>
    <w:p w:rsidR="008E2F66" w:rsidRPr="008E2F66" w:rsidRDefault="008E2F66" w:rsidP="008E2F66">
      <w:pPr>
        <w:pStyle w:val="Defaul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8E2F66">
        <w:rPr>
          <w:rFonts w:asciiTheme="minorHAnsi" w:hAnsiTheme="minorHAnsi"/>
          <w:i/>
          <w:iCs/>
          <w:sz w:val="20"/>
          <w:szCs w:val="20"/>
        </w:rPr>
        <w:t xml:space="preserve">Action visant à fédérer les professionnels de santé des différents secteurs de soins autour de priorités partagées. </w:t>
      </w:r>
    </w:p>
    <w:p w:rsidR="008E2F66" w:rsidRPr="008E2F66" w:rsidRDefault="008E2F66" w:rsidP="008E2F66">
      <w:pPr>
        <w:pStyle w:val="Default"/>
        <w:rPr>
          <w:rFonts w:asciiTheme="minorHAnsi" w:hAnsiTheme="minorHAnsi"/>
          <w:sz w:val="22"/>
          <w:szCs w:val="40"/>
          <w:u w:val="single"/>
        </w:rPr>
      </w:pPr>
    </w:p>
    <w:p w:rsidR="008E2F66" w:rsidRPr="008E2F66" w:rsidRDefault="008E2F66" w:rsidP="008E2F66">
      <w:pPr>
        <w:pStyle w:val="Default"/>
        <w:rPr>
          <w:rFonts w:asciiTheme="minorHAnsi" w:hAnsiTheme="minorHAnsi"/>
          <w:b/>
          <w:sz w:val="32"/>
        </w:rPr>
      </w:pPr>
    </w:p>
    <w:p w:rsidR="008E2F66" w:rsidRPr="008E2F66" w:rsidRDefault="008E2F66" w:rsidP="008E2F66">
      <w:pPr>
        <w:pStyle w:val="Default"/>
        <w:ind w:left="720"/>
        <w:rPr>
          <w:rFonts w:asciiTheme="minorHAnsi" w:hAnsiTheme="minorHAnsi"/>
          <w:b/>
          <w:sz w:val="28"/>
          <w:szCs w:val="40"/>
        </w:rPr>
      </w:pPr>
      <w:r w:rsidRPr="008E2F66">
        <w:rPr>
          <w:rFonts w:asciiTheme="minorHAnsi" w:hAnsiTheme="minorHAnsi"/>
          <w:b/>
          <w:sz w:val="28"/>
          <w:szCs w:val="40"/>
        </w:rPr>
        <w:t>IDENTIFICATION DE LA STRUCTURE</w:t>
      </w:r>
    </w:p>
    <w:p w:rsidR="008E2F66" w:rsidRPr="008E2F66" w:rsidRDefault="008E2F66" w:rsidP="008E2F66">
      <w:pPr>
        <w:pStyle w:val="Default"/>
        <w:rPr>
          <w:rFonts w:asciiTheme="minorHAnsi" w:hAnsiTheme="minorHAnsi"/>
          <w:sz w:val="22"/>
          <w:szCs w:val="4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6709"/>
      </w:tblGrid>
      <w:tr w:rsidR="008E2F66" w:rsidRPr="008E2F66" w:rsidTr="00647BEA">
        <w:tc>
          <w:tcPr>
            <w:tcW w:w="2660" w:type="dxa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  <w:szCs w:val="18"/>
              </w:rPr>
            </w:pPr>
            <w:proofErr w:type="spellStart"/>
            <w:r w:rsidRPr="008E2F66">
              <w:rPr>
                <w:rFonts w:cs="Arial"/>
                <w:sz w:val="20"/>
                <w:szCs w:val="18"/>
              </w:rPr>
              <w:t>Finess</w:t>
            </w:r>
            <w:proofErr w:type="spellEnd"/>
            <w:r w:rsidRPr="008E2F66">
              <w:rPr>
                <w:rFonts w:cs="Arial"/>
                <w:sz w:val="20"/>
                <w:szCs w:val="18"/>
              </w:rPr>
              <w:t xml:space="preserve"> juridique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</w:rPr>
            </w:pPr>
          </w:p>
        </w:tc>
      </w:tr>
      <w:tr w:rsidR="008E2F66" w:rsidRPr="008E2F66" w:rsidTr="00647BEA">
        <w:tc>
          <w:tcPr>
            <w:tcW w:w="2660" w:type="dxa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  <w:szCs w:val="18"/>
              </w:rPr>
            </w:pPr>
            <w:proofErr w:type="spellStart"/>
            <w:r w:rsidRPr="008E2F66">
              <w:rPr>
                <w:rFonts w:cs="Arial"/>
                <w:sz w:val="20"/>
                <w:szCs w:val="18"/>
              </w:rPr>
              <w:t>Finess</w:t>
            </w:r>
            <w:proofErr w:type="spellEnd"/>
            <w:r w:rsidRPr="008E2F66">
              <w:rPr>
                <w:rFonts w:cs="Arial"/>
                <w:sz w:val="20"/>
                <w:szCs w:val="18"/>
              </w:rPr>
              <w:t xml:space="preserve"> géographique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</w:rPr>
            </w:pPr>
          </w:p>
        </w:tc>
      </w:tr>
      <w:tr w:rsidR="008E2F66" w:rsidRPr="008E2F66" w:rsidTr="00647BEA">
        <w:tc>
          <w:tcPr>
            <w:tcW w:w="2660" w:type="dxa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Raison sociale / nom de l’établissement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</w:rPr>
            </w:pPr>
          </w:p>
        </w:tc>
      </w:tr>
      <w:tr w:rsidR="008E2F66" w:rsidRPr="008E2F66" w:rsidTr="00647BEA">
        <w:tc>
          <w:tcPr>
            <w:tcW w:w="2660" w:type="dxa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Secteur (Sanitaire / MS</w:t>
            </w:r>
            <w:r w:rsidR="00CF104F">
              <w:rPr>
                <w:rFonts w:cs="Arial"/>
                <w:sz w:val="20"/>
                <w:szCs w:val="18"/>
              </w:rPr>
              <w:t>/ Ambulatoire</w:t>
            </w:r>
            <w:r w:rsidRPr="008E2F66">
              <w:rPr>
                <w:rFonts w:cs="Arial"/>
                <w:sz w:val="20"/>
                <w:szCs w:val="18"/>
              </w:rPr>
              <w:t>)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</w:rPr>
            </w:pPr>
          </w:p>
        </w:tc>
      </w:tr>
      <w:tr w:rsidR="008E2F66" w:rsidRPr="008E2F66" w:rsidTr="00647BEA">
        <w:tc>
          <w:tcPr>
            <w:tcW w:w="2660" w:type="dxa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 xml:space="preserve">Commune : 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</w:rPr>
            </w:pPr>
          </w:p>
        </w:tc>
      </w:tr>
      <w:tr w:rsidR="008E2F66" w:rsidRPr="008E2F66" w:rsidTr="00647BEA">
        <w:tc>
          <w:tcPr>
            <w:tcW w:w="2660" w:type="dxa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Département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</w:rPr>
            </w:pPr>
          </w:p>
        </w:tc>
      </w:tr>
      <w:tr w:rsidR="008E2F66" w:rsidRPr="008E2F66" w:rsidTr="00647BEA">
        <w:tc>
          <w:tcPr>
            <w:tcW w:w="9886" w:type="dxa"/>
            <w:gridSpan w:val="2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FFFFFF" w:themeFill="background1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  <w:szCs w:val="18"/>
              </w:rPr>
            </w:pPr>
          </w:p>
        </w:tc>
      </w:tr>
      <w:tr w:rsidR="008E2F66" w:rsidRPr="008E2F66" w:rsidTr="00647BEA">
        <w:tc>
          <w:tcPr>
            <w:tcW w:w="2660" w:type="dxa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 xml:space="preserve">Nom et prénom du correspondant de l’établissement : 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</w:rPr>
            </w:pPr>
          </w:p>
        </w:tc>
      </w:tr>
      <w:tr w:rsidR="008E2F66" w:rsidRPr="008E2F66" w:rsidTr="00647BEA">
        <w:tc>
          <w:tcPr>
            <w:tcW w:w="2660" w:type="dxa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Téléphone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</w:rPr>
            </w:pPr>
          </w:p>
        </w:tc>
      </w:tr>
      <w:tr w:rsidR="008E2F66" w:rsidRPr="008E2F66" w:rsidTr="00647BEA">
        <w:tc>
          <w:tcPr>
            <w:tcW w:w="2660" w:type="dxa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  <w:szCs w:val="18"/>
              </w:rPr>
            </w:pPr>
            <w:r w:rsidRPr="008E2F66">
              <w:rPr>
                <w:rFonts w:cs="Arial"/>
                <w:sz w:val="20"/>
                <w:szCs w:val="18"/>
              </w:rPr>
              <w:t>Adresse mail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8E2F66" w:rsidRPr="008E2F66" w:rsidRDefault="008E2F66" w:rsidP="00647BEA">
            <w:pPr>
              <w:rPr>
                <w:rFonts w:cs="Arial"/>
                <w:sz w:val="20"/>
              </w:rPr>
            </w:pPr>
          </w:p>
        </w:tc>
      </w:tr>
    </w:tbl>
    <w:p w:rsidR="00CF104F" w:rsidRDefault="00CF104F" w:rsidP="003410A8">
      <w:pPr>
        <w:pStyle w:val="Default"/>
        <w:rPr>
          <w:rFonts w:asciiTheme="minorHAnsi" w:hAnsiTheme="minorHAnsi"/>
          <w:b/>
          <w:sz w:val="28"/>
          <w:szCs w:val="40"/>
        </w:rPr>
      </w:pPr>
    </w:p>
    <w:p w:rsidR="008E2F66" w:rsidRPr="008E2F66" w:rsidRDefault="008E2F66" w:rsidP="008E2F66">
      <w:pPr>
        <w:pStyle w:val="Default"/>
        <w:ind w:left="720"/>
        <w:rPr>
          <w:rFonts w:asciiTheme="minorHAnsi" w:hAnsiTheme="minorHAnsi"/>
          <w:b/>
          <w:sz w:val="28"/>
          <w:szCs w:val="40"/>
        </w:rPr>
      </w:pPr>
      <w:r w:rsidRPr="008E2F66">
        <w:rPr>
          <w:rFonts w:asciiTheme="minorHAnsi" w:hAnsiTheme="minorHAnsi"/>
          <w:b/>
          <w:sz w:val="28"/>
          <w:szCs w:val="40"/>
        </w:rPr>
        <w:t>PROJET</w:t>
      </w:r>
    </w:p>
    <w:p w:rsidR="008E2F66" w:rsidRPr="008E2F66" w:rsidRDefault="008E2F66" w:rsidP="008E2F66">
      <w:pPr>
        <w:pStyle w:val="Default"/>
        <w:rPr>
          <w:rFonts w:asciiTheme="minorHAnsi" w:hAnsiTheme="minorHAnsi"/>
        </w:rPr>
      </w:pPr>
    </w:p>
    <w:tbl>
      <w:tblPr>
        <w:tblW w:w="938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87"/>
      </w:tblGrid>
      <w:tr w:rsidR="008E2F66" w:rsidRPr="008E2F66" w:rsidTr="008E2F66">
        <w:trPr>
          <w:trHeight w:val="104"/>
        </w:trPr>
        <w:tc>
          <w:tcPr>
            <w:tcW w:w="9387" w:type="dxa"/>
          </w:tcPr>
          <w:p w:rsidR="008E2F66" w:rsidRPr="008E2F66" w:rsidRDefault="008E2F66">
            <w:pPr>
              <w:pStyle w:val="Default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8E2F66">
              <w:rPr>
                <w:rFonts w:asciiTheme="minorHAnsi" w:hAnsiTheme="minorHAnsi"/>
                <w:sz w:val="20"/>
                <w:szCs w:val="20"/>
                <w:u w:val="single"/>
              </w:rPr>
              <w:t xml:space="preserve">Thématique sur laquelle porte le projet (cocher la case correspondante) </w:t>
            </w:r>
          </w:p>
          <w:p w:rsidR="00347896" w:rsidRDefault="00CF104F" w:rsidP="0034789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F104F">
              <w:rPr>
                <w:sz w:val="20"/>
                <w:szCs w:val="20"/>
              </w:rPr>
              <w:t>Les évènements indésirables graves associés aux soins</w:t>
            </w:r>
          </w:p>
          <w:p w:rsidR="00CF104F" w:rsidRPr="00CF104F" w:rsidRDefault="00CF104F" w:rsidP="0034789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</w:t>
            </w:r>
            <w:proofErr w:type="spellStart"/>
            <w:r w:rsidR="001E66EB">
              <w:rPr>
                <w:sz w:val="20"/>
                <w:szCs w:val="20"/>
              </w:rPr>
              <w:t>identito</w:t>
            </w:r>
            <w:r>
              <w:rPr>
                <w:sz w:val="20"/>
                <w:szCs w:val="20"/>
              </w:rPr>
              <w:t>vigilance</w:t>
            </w:r>
            <w:proofErr w:type="spellEnd"/>
          </w:p>
          <w:p w:rsidR="008E2F66" w:rsidRPr="00CF104F" w:rsidRDefault="00CF104F" w:rsidP="0034789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CF104F">
              <w:rPr>
                <w:sz w:val="20"/>
                <w:szCs w:val="20"/>
              </w:rPr>
              <w:t>Les erreurs médicamenteuses</w:t>
            </w:r>
          </w:p>
        </w:tc>
      </w:tr>
      <w:tr w:rsidR="008E2F66" w:rsidRPr="008E2F66" w:rsidTr="00B331B5">
        <w:trPr>
          <w:trHeight w:val="80"/>
        </w:trPr>
        <w:tc>
          <w:tcPr>
            <w:tcW w:w="9387" w:type="dxa"/>
          </w:tcPr>
          <w:p w:rsidR="00CF104F" w:rsidRDefault="0048411E" w:rsidP="0048411E">
            <w:pPr>
              <w:pStyle w:val="Paragraphedeliste"/>
              <w:numPr>
                <w:ilvl w:val="0"/>
                <w:numId w:val="4"/>
              </w:numP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48411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L’amélioration de la qualité des soins par le travail en équipe</w:t>
            </w:r>
          </w:p>
          <w:p w:rsidR="003410A8" w:rsidRPr="0048411E" w:rsidRDefault="003410A8" w:rsidP="0048411E">
            <w:pPr>
              <w:pStyle w:val="Paragraphedeliste"/>
              <w:numPr>
                <w:ilvl w:val="0"/>
                <w:numId w:val="4"/>
              </w:numP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Autre</w:t>
            </w:r>
          </w:p>
        </w:tc>
      </w:tr>
      <w:tr w:rsidR="008E2F66" w:rsidRPr="008E2F66" w:rsidTr="00B331B5">
        <w:trPr>
          <w:trHeight w:val="80"/>
        </w:trPr>
        <w:tc>
          <w:tcPr>
            <w:tcW w:w="9387" w:type="dxa"/>
          </w:tcPr>
          <w:p w:rsidR="008E2F66" w:rsidRPr="008E2F66" w:rsidRDefault="008E2F66" w:rsidP="00B331B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2F66" w:rsidRPr="008E2F66" w:rsidTr="008E2F66">
        <w:trPr>
          <w:trHeight w:val="104"/>
        </w:trPr>
        <w:tc>
          <w:tcPr>
            <w:tcW w:w="9387" w:type="dxa"/>
          </w:tcPr>
          <w:p w:rsidR="008E2F66" w:rsidRPr="008E2F66" w:rsidRDefault="008E2F66" w:rsidP="00B331B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2F66" w:rsidRPr="008E2F66" w:rsidTr="008E2F66">
        <w:trPr>
          <w:trHeight w:val="104"/>
        </w:trPr>
        <w:tc>
          <w:tcPr>
            <w:tcW w:w="9387" w:type="dxa"/>
          </w:tcPr>
          <w:p w:rsidR="008E2F66" w:rsidRPr="008E2F66" w:rsidRDefault="008E2F66" w:rsidP="00B331B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Style w:val="Grilledutableau"/>
        <w:tblW w:w="9886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7651"/>
      </w:tblGrid>
      <w:tr w:rsidR="0088604D" w:rsidTr="0088604D">
        <w:tc>
          <w:tcPr>
            <w:tcW w:w="2235" w:type="dxa"/>
            <w:vAlign w:val="center"/>
          </w:tcPr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Nom de l’action</w:t>
            </w: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</w:tc>
      </w:tr>
      <w:tr w:rsidR="0088604D" w:rsidTr="0088604D">
        <w:tc>
          <w:tcPr>
            <w:tcW w:w="2235" w:type="dxa"/>
            <w:vAlign w:val="center"/>
          </w:tcPr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Responsable de l’action</w:t>
            </w: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</w:tc>
      </w:tr>
      <w:tr w:rsidR="0088604D" w:rsidTr="0088604D">
        <w:tc>
          <w:tcPr>
            <w:tcW w:w="2235" w:type="dxa"/>
            <w:vAlign w:val="center"/>
          </w:tcPr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Objectif de l’action</w:t>
            </w: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</w:tc>
      </w:tr>
      <w:tr w:rsidR="0088604D" w:rsidTr="0088604D">
        <w:tc>
          <w:tcPr>
            <w:tcW w:w="2235" w:type="dxa"/>
            <w:vAlign w:val="center"/>
          </w:tcPr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Descriptif</w:t>
            </w: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</w:tc>
      </w:tr>
      <w:tr w:rsidR="0088604D" w:rsidTr="0088604D">
        <w:tc>
          <w:tcPr>
            <w:tcW w:w="2235" w:type="dxa"/>
            <w:vAlign w:val="center"/>
          </w:tcPr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Public ciblé </w:t>
            </w: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</w:tc>
      </w:tr>
      <w:tr w:rsidR="0088604D" w:rsidTr="0088604D">
        <w:tc>
          <w:tcPr>
            <w:tcW w:w="2235" w:type="dxa"/>
            <w:vAlign w:val="center"/>
          </w:tcPr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Acteurs concernés pour élaborer le projet</w:t>
            </w: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  <w:p w:rsidR="0088604D" w:rsidRDefault="0088604D" w:rsidP="00647BEA">
            <w:pPr>
              <w:rPr>
                <w:rFonts w:ascii="Arial" w:hAnsi="Arial" w:cs="Arial"/>
                <w:sz w:val="18"/>
              </w:rPr>
            </w:pPr>
          </w:p>
        </w:tc>
      </w:tr>
      <w:tr w:rsidR="001E66EB" w:rsidTr="002B1219">
        <w:tc>
          <w:tcPr>
            <w:tcW w:w="2235" w:type="dxa"/>
            <w:vAlign w:val="center"/>
          </w:tcPr>
          <w:p w:rsidR="001E66EB" w:rsidRDefault="001E66EB" w:rsidP="001E66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Documents annexés (titres et formats)</w:t>
            </w:r>
          </w:p>
        </w:tc>
        <w:tc>
          <w:tcPr>
            <w:tcW w:w="7651" w:type="dxa"/>
            <w:shd w:val="clear" w:color="auto" w:fill="E5DFEC" w:themeFill="accent4" w:themeFillTint="33"/>
            <w:vAlign w:val="center"/>
          </w:tcPr>
          <w:p w:rsidR="001E66EB" w:rsidRDefault="001E66EB" w:rsidP="002B1219">
            <w:pPr>
              <w:rPr>
                <w:rFonts w:ascii="Arial" w:hAnsi="Arial" w:cs="Arial"/>
                <w:sz w:val="18"/>
              </w:rPr>
            </w:pPr>
          </w:p>
          <w:p w:rsidR="001E66EB" w:rsidRDefault="001E66EB" w:rsidP="002B1219">
            <w:pPr>
              <w:rPr>
                <w:rFonts w:ascii="Arial" w:hAnsi="Arial" w:cs="Arial"/>
                <w:sz w:val="18"/>
              </w:rPr>
            </w:pPr>
          </w:p>
          <w:p w:rsidR="001E66EB" w:rsidRDefault="001E66EB" w:rsidP="002B1219">
            <w:pPr>
              <w:rPr>
                <w:rFonts w:ascii="Arial" w:hAnsi="Arial" w:cs="Arial"/>
                <w:sz w:val="18"/>
              </w:rPr>
            </w:pPr>
          </w:p>
          <w:p w:rsidR="001E66EB" w:rsidRDefault="001E66EB" w:rsidP="002B1219">
            <w:pPr>
              <w:rPr>
                <w:rFonts w:ascii="Arial" w:hAnsi="Arial" w:cs="Arial"/>
                <w:sz w:val="18"/>
              </w:rPr>
            </w:pPr>
          </w:p>
        </w:tc>
      </w:tr>
    </w:tbl>
    <w:p w:rsidR="001E66EB" w:rsidRDefault="001E66EB" w:rsidP="0088604D">
      <w:pPr>
        <w:rPr>
          <w:rFonts w:ascii="Arial" w:hAnsi="Arial" w:cs="Arial"/>
          <w:sz w:val="18"/>
        </w:rPr>
      </w:pPr>
    </w:p>
    <w:p w:rsidR="001E66EB" w:rsidRDefault="001E66EB" w:rsidP="0088604D">
      <w:pPr>
        <w:rPr>
          <w:rFonts w:ascii="Arial" w:hAnsi="Arial" w:cs="Arial"/>
          <w:sz w:val="18"/>
        </w:rPr>
      </w:pPr>
    </w:p>
    <w:tbl>
      <w:tblPr>
        <w:tblStyle w:val="Grilledutableau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7855"/>
        <w:gridCol w:w="690"/>
        <w:gridCol w:w="743"/>
      </w:tblGrid>
      <w:tr w:rsidR="0088604D" w:rsidRPr="00791824" w:rsidTr="0088604D">
        <w:trPr>
          <w:trHeight w:val="190"/>
        </w:trPr>
        <w:tc>
          <w:tcPr>
            <w:tcW w:w="7855" w:type="dxa"/>
            <w:vMerge w:val="restart"/>
            <w:vAlign w:val="center"/>
          </w:tcPr>
          <w:p w:rsidR="0088604D" w:rsidRPr="00791824" w:rsidRDefault="0088604D" w:rsidP="00CF104F">
            <w:pPr>
              <w:rPr>
                <w:rFonts w:ascii="Arial" w:hAnsi="Arial" w:cs="Arial"/>
                <w:sz w:val="18"/>
              </w:rPr>
            </w:pPr>
            <w:r w:rsidRPr="00791824">
              <w:rPr>
                <w:rFonts w:ascii="Arial" w:hAnsi="Arial" w:cs="Arial"/>
                <w:sz w:val="18"/>
              </w:rPr>
              <w:t xml:space="preserve">J’autorise l’ARS </w:t>
            </w:r>
            <w:r w:rsidR="00CF104F">
              <w:rPr>
                <w:rFonts w:ascii="Arial" w:hAnsi="Arial" w:cs="Arial"/>
                <w:sz w:val="18"/>
              </w:rPr>
              <w:t xml:space="preserve">Hauts de France </w:t>
            </w:r>
            <w:r w:rsidRPr="00791824">
              <w:rPr>
                <w:rFonts w:ascii="Arial" w:hAnsi="Arial" w:cs="Arial"/>
                <w:sz w:val="18"/>
              </w:rPr>
              <w:t>à relayer sur son site internet le support produit par mon établissement</w:t>
            </w:r>
          </w:p>
        </w:tc>
        <w:tc>
          <w:tcPr>
            <w:tcW w:w="690" w:type="dxa"/>
          </w:tcPr>
          <w:p w:rsidR="0088604D" w:rsidRPr="00791824" w:rsidRDefault="0088604D" w:rsidP="00647BE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Oui</w:t>
            </w:r>
          </w:p>
        </w:tc>
        <w:tc>
          <w:tcPr>
            <w:tcW w:w="743" w:type="dxa"/>
          </w:tcPr>
          <w:p w:rsidR="0088604D" w:rsidRPr="00791824" w:rsidRDefault="0088604D" w:rsidP="00647BE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Non</w:t>
            </w:r>
          </w:p>
        </w:tc>
      </w:tr>
      <w:tr w:rsidR="0088604D" w:rsidRPr="00791824" w:rsidTr="0088604D">
        <w:trPr>
          <w:trHeight w:val="190"/>
        </w:trPr>
        <w:tc>
          <w:tcPr>
            <w:tcW w:w="7855" w:type="dxa"/>
            <w:vMerge/>
          </w:tcPr>
          <w:p w:rsidR="0088604D" w:rsidRPr="00791824" w:rsidRDefault="0088604D" w:rsidP="00647B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90" w:type="dxa"/>
            <w:shd w:val="clear" w:color="auto" w:fill="E5DFEC" w:themeFill="accent4" w:themeFillTint="33"/>
          </w:tcPr>
          <w:p w:rsidR="0088604D" w:rsidRPr="00791824" w:rsidRDefault="0088604D" w:rsidP="00647BE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43" w:type="dxa"/>
            <w:shd w:val="clear" w:color="auto" w:fill="E5DFEC" w:themeFill="accent4" w:themeFillTint="33"/>
          </w:tcPr>
          <w:p w:rsidR="0088604D" w:rsidRPr="00791824" w:rsidRDefault="0088604D" w:rsidP="00647BEA">
            <w:pPr>
              <w:rPr>
                <w:rFonts w:ascii="Arial" w:hAnsi="Arial" w:cs="Arial"/>
                <w:sz w:val="18"/>
              </w:rPr>
            </w:pPr>
          </w:p>
        </w:tc>
      </w:tr>
    </w:tbl>
    <w:p w:rsidR="0088604D" w:rsidRDefault="0088604D" w:rsidP="0088604D">
      <w:pPr>
        <w:rPr>
          <w:rFonts w:ascii="Arial" w:hAnsi="Arial" w:cs="Arial"/>
          <w:sz w:val="18"/>
        </w:rPr>
      </w:pPr>
    </w:p>
    <w:p w:rsidR="0088604D" w:rsidRPr="003C1FE6" w:rsidRDefault="0088604D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sz w:val="18"/>
          <w:szCs w:val="18"/>
        </w:rPr>
      </w:pPr>
      <w:r w:rsidRPr="003C1FE6">
        <w:rPr>
          <w:rFonts w:ascii="Arial" w:hAnsi="Arial" w:cs="Arial"/>
          <w:sz w:val="18"/>
          <w:szCs w:val="18"/>
        </w:rPr>
        <w:t>Le présent formulaire complété par vos soins est à nous transmettre au plus tard le :</w:t>
      </w:r>
    </w:p>
    <w:p w:rsidR="0088604D" w:rsidRDefault="0048411E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30 septembre 2021</w:t>
      </w:r>
    </w:p>
    <w:p w:rsidR="0036585B" w:rsidRPr="003C1FE6" w:rsidRDefault="0036585B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88604D" w:rsidRPr="003C1FE6" w:rsidRDefault="0088604D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b/>
          <w:bCs/>
          <w:sz w:val="18"/>
          <w:szCs w:val="18"/>
        </w:rPr>
      </w:pPr>
      <w:r w:rsidRPr="003C1FE6">
        <w:rPr>
          <w:rFonts w:ascii="Arial" w:hAnsi="Arial" w:cs="Arial"/>
          <w:sz w:val="18"/>
          <w:szCs w:val="18"/>
        </w:rPr>
        <w:t>Le support présentant le projet devra dans la mesure du possible être annexé au dossier.</w:t>
      </w:r>
    </w:p>
    <w:p w:rsidR="0088604D" w:rsidRDefault="0088604D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sz w:val="18"/>
          <w:szCs w:val="18"/>
        </w:rPr>
      </w:pPr>
      <w:r w:rsidRPr="003C1FE6">
        <w:rPr>
          <w:rFonts w:ascii="Arial" w:hAnsi="Arial" w:cs="Arial"/>
          <w:sz w:val="18"/>
          <w:szCs w:val="18"/>
        </w:rPr>
        <w:t>Il est recommandé de cibler et d’annexer ensuite tout document utile à la compréhension du projet.</w:t>
      </w:r>
    </w:p>
    <w:p w:rsidR="0088604D" w:rsidRPr="003C1FE6" w:rsidRDefault="0088604D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sz w:val="18"/>
          <w:szCs w:val="18"/>
        </w:rPr>
      </w:pPr>
    </w:p>
    <w:p w:rsidR="0088604D" w:rsidRDefault="0088604D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b/>
          <w:bCs/>
          <w:sz w:val="18"/>
          <w:szCs w:val="18"/>
        </w:rPr>
      </w:pPr>
      <w:r w:rsidRPr="003C1FE6">
        <w:rPr>
          <w:rFonts w:ascii="Arial" w:hAnsi="Arial" w:cs="Arial"/>
          <w:sz w:val="18"/>
          <w:szCs w:val="18"/>
        </w:rPr>
        <w:t xml:space="preserve">L’ensemble doit être transmis en </w:t>
      </w:r>
      <w:r w:rsidRPr="003C1FE6">
        <w:rPr>
          <w:rFonts w:ascii="Arial" w:hAnsi="Arial" w:cs="Arial"/>
          <w:b/>
          <w:bCs/>
          <w:sz w:val="18"/>
          <w:szCs w:val="18"/>
        </w:rPr>
        <w:t xml:space="preserve">format électronique uniquement </w:t>
      </w:r>
      <w:r w:rsidRPr="003C1FE6">
        <w:rPr>
          <w:rFonts w:ascii="Arial" w:hAnsi="Arial" w:cs="Arial"/>
          <w:sz w:val="18"/>
          <w:szCs w:val="18"/>
        </w:rPr>
        <w:t xml:space="preserve">à l’adresse suivante </w:t>
      </w:r>
      <w:r w:rsidRPr="003C1FE6">
        <w:rPr>
          <w:rFonts w:ascii="Arial" w:hAnsi="Arial" w:cs="Arial"/>
          <w:b/>
          <w:bCs/>
          <w:sz w:val="18"/>
          <w:szCs w:val="18"/>
        </w:rPr>
        <w:t>:</w:t>
      </w:r>
    </w:p>
    <w:p w:rsidR="00CF104F" w:rsidRDefault="00CF104F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b/>
          <w:bCs/>
          <w:sz w:val="18"/>
          <w:szCs w:val="18"/>
        </w:rPr>
      </w:pPr>
    </w:p>
    <w:p w:rsidR="001E66EB" w:rsidRPr="001E66EB" w:rsidRDefault="001E66EB" w:rsidP="001E66EB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E66EB">
        <w:rPr>
          <w:rFonts w:eastAsia="Calibri" w:cs="Times New Roman"/>
        </w:rPr>
        <w:t xml:space="preserve"> </w:t>
      </w:r>
      <w:r w:rsidRPr="001E66EB">
        <w:rPr>
          <w:rFonts w:ascii="Arial" w:hAnsi="Arial" w:cs="Arial"/>
          <w:sz w:val="18"/>
          <w:szCs w:val="18"/>
        </w:rPr>
        <w:t>ARS-HDF-DOS-AMELIORATION-EFFICIENCE@ars.sante.fr</w:t>
      </w:r>
    </w:p>
    <w:p w:rsidR="0088604D" w:rsidRDefault="0088604D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sz w:val="18"/>
          <w:szCs w:val="18"/>
        </w:rPr>
      </w:pPr>
    </w:p>
    <w:p w:rsidR="0048411E" w:rsidRDefault="0048411E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sz w:val="18"/>
          <w:szCs w:val="18"/>
        </w:rPr>
      </w:pPr>
    </w:p>
    <w:p w:rsidR="0048411E" w:rsidRPr="0048411E" w:rsidRDefault="0048411E" w:rsidP="0088604D">
      <w:pPr>
        <w:pStyle w:val="Default"/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E5DFEC" w:themeFill="accent4" w:themeFillTint="33"/>
        <w:jc w:val="center"/>
        <w:rPr>
          <w:rFonts w:ascii="Arial" w:hAnsi="Arial" w:cs="Arial"/>
          <w:b/>
        </w:rPr>
      </w:pPr>
      <w:r w:rsidRPr="0048411E">
        <w:rPr>
          <w:rFonts w:ascii="Arial" w:hAnsi="Arial" w:cs="Arial"/>
          <w:b/>
        </w:rPr>
        <w:t xml:space="preserve">Tout formulaire incomplet ne pourra être pris en compte </w:t>
      </w:r>
    </w:p>
    <w:p w:rsidR="008E2F66" w:rsidRPr="008E2F66" w:rsidRDefault="008E2F66" w:rsidP="0088604D">
      <w:pPr>
        <w:pStyle w:val="Default"/>
        <w:rPr>
          <w:rFonts w:asciiTheme="minorHAnsi" w:hAnsiTheme="minorHAnsi"/>
          <w:b/>
          <w:sz w:val="28"/>
          <w:szCs w:val="40"/>
        </w:rPr>
      </w:pPr>
    </w:p>
    <w:sectPr w:rsidR="008E2F66" w:rsidRPr="008E2F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46" w:rsidRDefault="00AD5C46" w:rsidP="008E2F66">
      <w:pPr>
        <w:spacing w:after="0" w:line="240" w:lineRule="auto"/>
      </w:pPr>
      <w:r>
        <w:separator/>
      </w:r>
    </w:p>
  </w:endnote>
  <w:endnote w:type="continuationSeparator" w:id="0">
    <w:p w:rsidR="00AD5C46" w:rsidRDefault="00AD5C46" w:rsidP="008E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46" w:rsidRDefault="00AD5C46" w:rsidP="008E2F66">
      <w:pPr>
        <w:spacing w:after="0" w:line="240" w:lineRule="auto"/>
      </w:pPr>
      <w:r>
        <w:separator/>
      </w:r>
    </w:p>
  </w:footnote>
  <w:footnote w:type="continuationSeparator" w:id="0">
    <w:p w:rsidR="00AD5C46" w:rsidRDefault="00AD5C46" w:rsidP="008E2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66" w:rsidRDefault="00C26D1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4051935</wp:posOffset>
          </wp:positionH>
          <wp:positionV relativeFrom="margin">
            <wp:posOffset>-876300</wp:posOffset>
          </wp:positionV>
          <wp:extent cx="2457450" cy="1431290"/>
          <wp:effectExtent l="0" t="0" r="0" b="0"/>
          <wp:wrapSquare wrapText="bothSides"/>
          <wp:docPr id="2" name="Image 2" descr="RÃ©sultat de recherche d'images pour &quot;rÃ©seau santÃ© qualitÃ©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Ã©sultat de recherche d'images pour &quot;rÃ©seau santÃ© qualitÃ©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43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F66">
      <w:rPr>
        <w:b/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55755D82" wp14:editId="12913572">
          <wp:simplePos x="0" y="0"/>
          <wp:positionH relativeFrom="column">
            <wp:posOffset>-594995</wp:posOffset>
          </wp:positionH>
          <wp:positionV relativeFrom="paragraph">
            <wp:posOffset>-192405</wp:posOffset>
          </wp:positionV>
          <wp:extent cx="1950720" cy="11874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75C8"/>
    <w:multiLevelType w:val="hybridMultilevel"/>
    <w:tmpl w:val="DF426A6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77C70E2"/>
    <w:multiLevelType w:val="hybridMultilevel"/>
    <w:tmpl w:val="B67887F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22098"/>
    <w:multiLevelType w:val="hybridMultilevel"/>
    <w:tmpl w:val="D2349138"/>
    <w:lvl w:ilvl="0" w:tplc="A8822B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903CD"/>
    <w:multiLevelType w:val="hybridMultilevel"/>
    <w:tmpl w:val="C74C5AE6"/>
    <w:lvl w:ilvl="0" w:tplc="A8822B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A530D"/>
    <w:multiLevelType w:val="hybridMultilevel"/>
    <w:tmpl w:val="C5E8E3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16920"/>
    <w:multiLevelType w:val="hybridMultilevel"/>
    <w:tmpl w:val="80C0A6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88"/>
    <w:rsid w:val="00090AA2"/>
    <w:rsid w:val="000D3F26"/>
    <w:rsid w:val="00105478"/>
    <w:rsid w:val="001E66EB"/>
    <w:rsid w:val="003410A8"/>
    <w:rsid w:val="00347896"/>
    <w:rsid w:val="0036585B"/>
    <w:rsid w:val="00455815"/>
    <w:rsid w:val="0048411E"/>
    <w:rsid w:val="00492988"/>
    <w:rsid w:val="00525B1C"/>
    <w:rsid w:val="005952C4"/>
    <w:rsid w:val="0088604D"/>
    <w:rsid w:val="008E2F66"/>
    <w:rsid w:val="009E29A3"/>
    <w:rsid w:val="00A71BD2"/>
    <w:rsid w:val="00AD5C46"/>
    <w:rsid w:val="00B331B5"/>
    <w:rsid w:val="00BF3770"/>
    <w:rsid w:val="00C26D1D"/>
    <w:rsid w:val="00CF104F"/>
    <w:rsid w:val="00DC73AD"/>
    <w:rsid w:val="00DE03E5"/>
    <w:rsid w:val="00F3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6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2F6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E2F66"/>
  </w:style>
  <w:style w:type="paragraph" w:styleId="Pieddepage">
    <w:name w:val="footer"/>
    <w:basedOn w:val="Normal"/>
    <w:link w:val="PieddepageCar"/>
    <w:uiPriority w:val="99"/>
    <w:unhideWhenUsed/>
    <w:rsid w:val="008E2F6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E2F66"/>
  </w:style>
  <w:style w:type="paragraph" w:customStyle="1" w:styleId="Default">
    <w:name w:val="Default"/>
    <w:rsid w:val="008E2F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E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2F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D1D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E66E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6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2F6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E2F66"/>
  </w:style>
  <w:style w:type="paragraph" w:styleId="Pieddepage">
    <w:name w:val="footer"/>
    <w:basedOn w:val="Normal"/>
    <w:link w:val="PieddepageCar"/>
    <w:uiPriority w:val="99"/>
    <w:unhideWhenUsed/>
    <w:rsid w:val="008E2F6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E2F66"/>
  </w:style>
  <w:style w:type="paragraph" w:customStyle="1" w:styleId="Default">
    <w:name w:val="Default"/>
    <w:rsid w:val="008E2F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E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2F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D1D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E66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2021-06-03T12:58:00Z</dcterms:created>
  <dcterms:modified xsi:type="dcterms:W3CDTF">2021-07-07T09:19:00Z</dcterms:modified>
</cp:coreProperties>
</file>